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C208AF" w14:textId="65FE1000" w:rsidR="00AB6885" w:rsidRPr="00B70753" w:rsidRDefault="00B70753">
      <w:pPr>
        <w:pStyle w:val="Title"/>
        <w:rPr>
          <w:rFonts w:ascii="Arial" w:hAnsi="Arial" w:cs="Arial"/>
        </w:rPr>
        <w:sectPr w:rsidR="00AB6885" w:rsidRPr="00B70753">
          <w:headerReference w:type="even" r:id="rId8"/>
          <w:headerReference w:type="default" r:id="rId9"/>
          <w:footerReference w:type="even" r:id="rId10"/>
          <w:footerReference w:type="default" r:id="rId11"/>
          <w:headerReference w:type="first" r:id="rId12"/>
          <w:footerReference w:type="first" r:id="rId13"/>
          <w:pgSz w:w="11900" w:h="16840"/>
          <w:pgMar w:top="1080" w:right="1080" w:bottom="1080" w:left="1080" w:header="720" w:footer="216" w:gutter="0"/>
          <w:cols w:space="720"/>
        </w:sectPr>
      </w:pPr>
      <w:r w:rsidRPr="00B70753">
        <w:rPr>
          <w:rFonts w:ascii="Arial" w:hAnsi="Arial" w:cs="Arial"/>
          <w:sz w:val="72"/>
          <w:szCs w:val="72"/>
        </w:rPr>
        <w:t xml:space="preserve">Digitally promote Online </w:t>
      </w:r>
      <w:r w:rsidR="008647DD" w:rsidRPr="00B70753">
        <w:rPr>
          <w:rFonts w:ascii="Arial" w:hAnsi="Arial" w:cs="Arial"/>
          <w:sz w:val="72"/>
          <w:szCs w:val="72"/>
        </w:rPr>
        <w:t>Consult</w:t>
      </w:r>
      <w:r w:rsidR="008647DD" w:rsidRPr="00B70753">
        <w:rPr>
          <w:rFonts w:ascii="Arial" w:hAnsi="Arial" w:cs="Arial"/>
          <w:noProof/>
          <w:lang w:val="en-GB" w:eastAsia="en-GB"/>
        </w:rPr>
        <mc:AlternateContent>
          <mc:Choice Requires="wps">
            <w:drawing>
              <wp:anchor distT="152400" distB="152400" distL="152400" distR="152400" simplePos="0" relativeHeight="251661312" behindDoc="0" locked="0" layoutInCell="1" allowOverlap="1" wp14:anchorId="760451DF" wp14:editId="1EC5C2B6">
                <wp:simplePos x="0" y="0"/>
                <wp:positionH relativeFrom="margin">
                  <wp:posOffset>3201439</wp:posOffset>
                </wp:positionH>
                <wp:positionV relativeFrom="line">
                  <wp:posOffset>7474428</wp:posOffset>
                </wp:positionV>
                <wp:extent cx="3792959" cy="236807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3792959" cy="2368072"/>
                        </a:xfrm>
                        <a:prstGeom prst="rect">
                          <a:avLst/>
                        </a:prstGeom>
                        <a:solidFill>
                          <a:srgbClr val="929292">
                            <a:alpha val="29754"/>
                          </a:srgbClr>
                        </a:solidFill>
                        <a:ln w="12700" cap="flat">
                          <a:noFill/>
                          <a:miter lim="400000"/>
                        </a:ln>
                        <a:effectLst>
                          <a:outerShdw blurRad="38100" dist="12700" dir="5400000" rotWithShape="0">
                            <a:srgbClr val="000000">
                              <a:alpha val="50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6" style="visibility:visible;position:absolute;margin-left:252.1pt;margin-top:588.5pt;width:298.7pt;height:186.5pt;z-index:251661312;mso-position-horizontal:absolute;mso-position-horizontal-relative:margin;mso-position-vertical:absolute;mso-position-vertical-relative:line;mso-wrap-distance-left:12.0pt;mso-wrap-distance-top:12.0pt;mso-wrap-distance-right:12.0pt;mso-wrap-distance-bottom:12.0pt;">
                <v:fill color="#929292" opacity="29.8%" type="solid"/>
                <v:stroke on="f" weight="1.0pt" dashstyle="solid" endcap="flat" miterlimit="400.0%" joinstyle="miter" linestyle="single" startarrow="none" startarrowwidth="medium" startarrowlength="medium" endarrow="none" endarrowwidth="medium" endarrowlength="medium"/>
                <v:shadow on="t" color="#000000" opacity="0.5" offset="0.0pt,1.0pt"/>
                <w10:wrap type="through" side="bothSides" anchorx="margin"/>
              </v:rect>
            </w:pict>
          </mc:Fallback>
        </mc:AlternateContent>
      </w:r>
      <w:r w:rsidR="008647DD" w:rsidRPr="00B70753">
        <w:rPr>
          <w:rFonts w:ascii="Arial" w:hAnsi="Arial" w:cs="Arial"/>
          <w:noProof/>
          <w:lang w:val="en-GB" w:eastAsia="en-GB"/>
        </w:rPr>
        <mc:AlternateContent>
          <mc:Choice Requires="wps">
            <w:drawing>
              <wp:anchor distT="152400" distB="152400" distL="152400" distR="152400" simplePos="0" relativeHeight="251660288" behindDoc="0" locked="0" layoutInCell="1" allowOverlap="1" wp14:anchorId="23CB8CC5" wp14:editId="52E43470">
                <wp:simplePos x="0" y="0"/>
                <wp:positionH relativeFrom="margin">
                  <wp:posOffset>-692150</wp:posOffset>
                </wp:positionH>
                <wp:positionV relativeFrom="line">
                  <wp:posOffset>1434306</wp:posOffset>
                </wp:positionV>
                <wp:extent cx="3049524" cy="307419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3049524" cy="3074194"/>
                        </a:xfrm>
                        <a:prstGeom prst="rect">
                          <a:avLst/>
                        </a:prstGeom>
                        <a:solidFill>
                          <a:srgbClr val="006EB6">
                            <a:alpha val="90393"/>
                          </a:srgbClr>
                        </a:solidFill>
                        <a:ln w="12700" cap="flat">
                          <a:noFill/>
                          <a:miter lim="400000"/>
                        </a:ln>
                        <a:effectLst>
                          <a:outerShdw blurRad="38100" dist="12700" dir="5400000" rotWithShape="0">
                            <a:srgbClr val="000000">
                              <a:alpha val="50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7" style="visibility:visible;position:absolute;margin-left:-54.5pt;margin-top:112.9pt;width:240.1pt;height:242.1pt;z-index:251660288;mso-position-horizontal:absolute;mso-position-horizontal-relative:margin;mso-position-vertical:absolute;mso-position-vertical-relative:line;mso-wrap-distance-left:12.0pt;mso-wrap-distance-top:12.0pt;mso-wrap-distance-right:12.0pt;mso-wrap-distance-bottom:12.0pt;">
                <v:fill color="#006EB6" opacity="90.4%" type="solid"/>
                <v:stroke on="f" weight="1.0pt" dashstyle="solid" endcap="flat" miterlimit="400.0%" joinstyle="miter" linestyle="single" startarrow="none" startarrowwidth="medium" startarrowlength="medium" endarrow="none" endarrowwidth="medium" endarrowlength="medium"/>
                <v:shadow on="t" color="#000000" opacity="0.5" offset="0.0pt,1.0pt"/>
                <w10:wrap type="through" side="bothSides" anchorx="margin"/>
              </v:rect>
            </w:pict>
          </mc:Fallback>
        </mc:AlternateContent>
      </w:r>
      <w:r w:rsidR="008647DD" w:rsidRPr="00B70753">
        <w:rPr>
          <w:rFonts w:ascii="Arial" w:hAnsi="Arial" w:cs="Arial"/>
          <w:noProof/>
          <w:lang w:val="en-GB" w:eastAsia="en-GB"/>
        </w:rPr>
        <w:drawing>
          <wp:anchor distT="152400" distB="152400" distL="152400" distR="152400" simplePos="0" relativeHeight="251659264" behindDoc="0" locked="0" layoutInCell="1" allowOverlap="1" wp14:anchorId="17BC827C" wp14:editId="35E681B3">
            <wp:simplePos x="0" y="0"/>
            <wp:positionH relativeFrom="margin">
              <wp:posOffset>-1111250</wp:posOffset>
            </wp:positionH>
            <wp:positionV relativeFrom="line">
              <wp:posOffset>1979988</wp:posOffset>
            </wp:positionV>
            <wp:extent cx="8356600" cy="7849812"/>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4">
                      <a:extLst/>
                    </a:blip>
                    <a:stretch>
                      <a:fillRect/>
                    </a:stretch>
                  </pic:blipFill>
                  <pic:spPr>
                    <a:xfrm>
                      <a:off x="0" y="0"/>
                      <a:ext cx="8356600" cy="7849812"/>
                    </a:xfrm>
                    <a:prstGeom prst="rect">
                      <a:avLst/>
                    </a:prstGeom>
                    <a:effectLst/>
                  </pic:spPr>
                </pic:pic>
              </a:graphicData>
            </a:graphic>
          </wp:anchor>
        </w:drawing>
      </w:r>
    </w:p>
    <w:p w14:paraId="51E268DF" w14:textId="795856BE" w:rsidR="00AB6885" w:rsidRPr="00B70753" w:rsidRDefault="00B70753" w:rsidP="00E25616">
      <w:pPr>
        <w:pStyle w:val="Heading"/>
        <w:rPr>
          <w:rFonts w:ascii="Arial" w:hAnsi="Arial" w:cs="Arial"/>
        </w:rPr>
      </w:pPr>
      <w:r w:rsidRPr="00E25616">
        <w:rPr>
          <w:rFonts w:ascii="Arial" w:hAnsi="Arial" w:cs="Arial"/>
          <w:b w:val="0"/>
          <w:bCs w:val="0"/>
          <w:noProof/>
          <w:color w:val="929292"/>
          <w:sz w:val="28"/>
          <w:szCs w:val="28"/>
          <w:lang w:val="en-GB" w:eastAsia="en-GB"/>
        </w:rPr>
        <w:lastRenderedPageBreak/>
        <mc:AlternateContent>
          <mc:Choice Requires="wps">
            <w:drawing>
              <wp:anchor distT="152400" distB="152400" distL="152400" distR="152400" simplePos="0" relativeHeight="251669504" behindDoc="0" locked="0" layoutInCell="1" allowOverlap="1" wp14:anchorId="2C4C5317" wp14:editId="3D9B52DF">
                <wp:simplePos x="0" y="0"/>
                <wp:positionH relativeFrom="margin">
                  <wp:posOffset>-670560</wp:posOffset>
                </wp:positionH>
                <wp:positionV relativeFrom="page">
                  <wp:posOffset>30480</wp:posOffset>
                </wp:positionV>
                <wp:extent cx="3398520" cy="30353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txBox="1"/>
                      <wps:spPr>
                        <a:xfrm>
                          <a:off x="0" y="0"/>
                          <a:ext cx="3398520" cy="303530"/>
                        </a:xfrm>
                        <a:prstGeom prst="rect">
                          <a:avLst/>
                        </a:prstGeom>
                        <a:noFill/>
                        <a:ln w="12700" cap="flat">
                          <a:noFill/>
                          <a:miter lim="400000"/>
                        </a:ln>
                        <a:effectLst/>
                      </wps:spPr>
                      <wps:txbx>
                        <w:txbxContent>
                          <w:p w14:paraId="1D7D9EA5" w14:textId="0EC2F334" w:rsidR="00AB6885" w:rsidRPr="00B70753" w:rsidRDefault="008647DD">
                            <w:pPr>
                              <w:pStyle w:val="Body"/>
                              <w:rPr>
                                <w:rFonts w:ascii="Arial" w:hAnsi="Arial" w:cs="Arial"/>
                              </w:rPr>
                            </w:pPr>
                            <w:r w:rsidRPr="00B70753">
                              <w:rPr>
                                <w:rFonts w:ascii="Arial" w:hAnsi="Arial" w:cs="Arial"/>
                                <w:b/>
                                <w:bCs/>
                                <w:color w:val="FEFEFE"/>
                              </w:rPr>
                              <w:t>Online </w:t>
                            </w:r>
                            <w:r w:rsidRPr="00B70753">
                              <w:rPr>
                                <w:rFonts w:ascii="Arial" w:hAnsi="Arial" w:cs="Arial"/>
                                <w:b/>
                                <w:bCs/>
                                <w:color w:val="FEFEFE"/>
                                <w:lang w:val="it-IT"/>
                              </w:rPr>
                              <w:t>Consult</w:t>
                            </w:r>
                            <w:r w:rsidRPr="00B70753">
                              <w:rPr>
                                <w:rFonts w:ascii="Arial" w:hAnsi="Arial" w:cs="Arial"/>
                                <w:b/>
                                <w:bCs/>
                                <w:color w:val="FEFEFE"/>
                              </w:rPr>
                              <w:t> </w:t>
                            </w:r>
                            <w:r w:rsidRPr="00B70753">
                              <w:rPr>
                                <w:rFonts w:ascii="Arial" w:hAnsi="Arial" w:cs="Arial"/>
                                <w:b/>
                                <w:bCs/>
                                <w:color w:val="FEFEFE"/>
                                <w:lang w:val="en-US"/>
                              </w:rPr>
                              <w:t>text examples</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2C4C5317" id="_x0000_t202" coordsize="21600,21600" o:spt="202" path="m,l,21600r21600,l21600,xe">
                <v:stroke joinstyle="miter"/>
                <v:path gradientshapeok="t" o:connecttype="rect"/>
              </v:shapetype>
              <v:shape id="officeArt object" o:spid="_x0000_s1026" type="#_x0000_t202" style="position:absolute;margin-left:-52.8pt;margin-top:2.4pt;width:267.6pt;height:23.9pt;z-index:251669504;visibility:visible;mso-wrap-style:square;mso-width-percent:0;mso-wrap-distance-left:12pt;mso-wrap-distance-top:12pt;mso-wrap-distance-right:12pt;mso-wrap-distance-bottom:12pt;mso-position-horizontal:absolute;mso-position-horizontal-relative:margin;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" filled="f" stroked="f" strokeweight="1pt">
                <v:stroke miterlimit="4"/>
                <v:textbox inset="4pt,4pt,4pt,4pt">
                  <w:txbxContent>
                    <w:p w14:paraId="1D7D9EA5" w14:textId="0EC2F334" w:rsidR="00AB6885" w:rsidRPr="00B70753" w:rsidRDefault="008647DD">
                      <w:pPr>
                        <w:pStyle w:val="Body"/>
                        <w:rPr>
                          <w:rFonts w:ascii="Arial" w:hAnsi="Arial" w:cs="Arial"/>
                        </w:rPr>
                      </w:pPr>
                      <w:r w:rsidRPr="00B70753">
                        <w:rPr>
                          <w:rFonts w:ascii="Arial" w:hAnsi="Arial" w:cs="Arial"/>
                          <w:b/>
                          <w:bCs/>
                          <w:color w:val="FEFEFE"/>
                        </w:rPr>
                        <w:t>Online </w:t>
                      </w:r>
                      <w:r w:rsidRPr="00B70753">
                        <w:rPr>
                          <w:rFonts w:ascii="Arial" w:hAnsi="Arial" w:cs="Arial"/>
                          <w:b/>
                          <w:bCs/>
                          <w:color w:val="FEFEFE"/>
                          <w:lang w:val="it-IT"/>
                        </w:rPr>
                        <w:t>Consult</w:t>
                      </w:r>
                      <w:r w:rsidRPr="00B70753">
                        <w:rPr>
                          <w:rFonts w:ascii="Arial" w:hAnsi="Arial" w:cs="Arial"/>
                          <w:b/>
                          <w:bCs/>
                          <w:color w:val="FEFEFE"/>
                        </w:rPr>
                        <w:t> </w:t>
                      </w:r>
                      <w:r w:rsidRPr="00B70753">
                        <w:rPr>
                          <w:rFonts w:ascii="Arial" w:hAnsi="Arial" w:cs="Arial"/>
                          <w:b/>
                          <w:bCs/>
                          <w:color w:val="FEFEFE"/>
                          <w:lang w:val="en-US"/>
                        </w:rPr>
                        <w:t>text examples</w:t>
                      </w:r>
                    </w:p>
                  </w:txbxContent>
                </v:textbox>
                <w10:wrap type="through" anchorx="margin" anchory="page"/>
              </v:shape>
            </w:pict>
          </mc:Fallback>
        </mc:AlternateContent>
      </w:r>
      <w:r w:rsidR="008647DD" w:rsidRPr="00E25616">
        <w:rPr>
          <w:rFonts w:ascii="Arial" w:hAnsi="Arial" w:cs="Arial"/>
          <w:b w:val="0"/>
          <w:bCs w:val="0"/>
          <w:noProof/>
          <w:color w:val="929292"/>
          <w:sz w:val="28"/>
          <w:szCs w:val="28"/>
          <w:lang w:val="en-GB" w:eastAsia="en-GB"/>
        </w:rPr>
        <mc:AlternateContent>
          <mc:Choice Requires="wps">
            <w:drawing>
              <wp:anchor distT="152400" distB="152400" distL="152400" distR="152400" simplePos="0" relativeHeight="251665408" behindDoc="0" locked="0" layoutInCell="1" allowOverlap="1" wp14:anchorId="670A81C6" wp14:editId="1921694A">
                <wp:simplePos x="0" y="0"/>
                <wp:positionH relativeFrom="margin">
                  <wp:posOffset>-692150</wp:posOffset>
                </wp:positionH>
                <wp:positionV relativeFrom="page">
                  <wp:posOffset>0</wp:posOffset>
                </wp:positionV>
                <wp:extent cx="2107506" cy="3600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07506" cy="360000"/>
                        </a:xfrm>
                        <a:prstGeom prst="rect">
                          <a:avLst/>
                        </a:prstGeom>
                        <a:solidFill>
                          <a:srgbClr val="006EB6"/>
                        </a:solidFill>
                        <a:ln w="12700" cap="flat">
                          <a:noFill/>
                          <a:miter lim="400000"/>
                        </a:ln>
                        <a:effectLst>
                          <a:outerShdw blurRad="38100" dist="12700" dir="5400000" rotWithShape="0">
                            <a:srgbClr val="000000">
                              <a:alpha val="50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8" style="visibility:visible;position:absolute;margin-left:-54.5pt;margin-top:0.0pt;width:165.9pt;height:28.3pt;z-index:251665408;mso-position-horizontal:absolute;mso-position-horizontal-relative:margin;mso-position-vertical:absolute;mso-position-vertical-relative:page;mso-wrap-distance-left:12.0pt;mso-wrap-distance-top:12.0pt;mso-wrap-distance-right:12.0pt;mso-wrap-distance-bottom:12.0pt;">
                <v:fill color="#006EB6" opacity="100.0%" type="solid"/>
                <v:stroke on="f" weight="1.0pt" dashstyle="solid" endcap="flat" miterlimit="400.0%" joinstyle="miter" linestyle="single" startarrow="none" startarrowwidth="medium" startarrowlength="medium" endarrow="none" endarrowwidth="medium" endarrowlength="medium"/>
                <v:shadow on="t" color="#000000" opacity="0.5" offset="0.0pt,1.0pt"/>
                <w10:wrap type="through" side="bothSides" anchorx="margin" anchory="page"/>
              </v:rect>
            </w:pict>
          </mc:Fallback>
        </mc:AlternateContent>
      </w:r>
      <w:r w:rsidR="008647DD" w:rsidRPr="00E25616">
        <w:rPr>
          <w:rFonts w:ascii="Arial" w:hAnsi="Arial" w:cs="Arial"/>
          <w:b w:val="0"/>
          <w:bCs w:val="0"/>
          <w:noProof/>
          <w:color w:val="929292"/>
          <w:sz w:val="28"/>
          <w:szCs w:val="28"/>
          <w:lang w:val="en-GB" w:eastAsia="en-GB"/>
        </w:rPr>
        <mc:AlternateContent>
          <mc:Choice Requires="wps">
            <w:drawing>
              <wp:anchor distT="152400" distB="152400" distL="152400" distR="152400" simplePos="0" relativeHeight="251666432" behindDoc="0" locked="0" layoutInCell="1" allowOverlap="1" wp14:anchorId="31D105FD" wp14:editId="4FF2E321">
                <wp:simplePos x="0" y="0"/>
                <wp:positionH relativeFrom="margin">
                  <wp:posOffset>-692150</wp:posOffset>
                </wp:positionH>
                <wp:positionV relativeFrom="page">
                  <wp:posOffset>0</wp:posOffset>
                </wp:positionV>
                <wp:extent cx="2678907" cy="3600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78907" cy="360000"/>
                        </a:xfrm>
                        <a:prstGeom prst="rect">
                          <a:avLst/>
                        </a:prstGeom>
                        <a:solidFill>
                          <a:srgbClr val="006EB6"/>
                        </a:solidFill>
                        <a:ln w="12700" cap="flat">
                          <a:noFill/>
                          <a:miter lim="400000"/>
                        </a:ln>
                        <a:effectLst/>
                      </wps:spPr>
                      <wps:bodyPr/>
                    </wps:wsp>
                  </a:graphicData>
                </a:graphic>
              </wp:anchor>
            </w:drawing>
          </mc:Choice>
          <mc:Fallback>
            <w:pict>
              <v:rect w14:anchorId="68DCE50B" id="officeArt object" o:spid="_x0000_s1026" style="position:absolute;margin-left:-54.5pt;margin-top:0;width:210.95pt;height:28.35pt;z-index:25166643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5 0 21595 21562 0 21562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" fillcolor="#006eb6" stroked="f" strokeweight="1pt">
                <v:stroke miterlimit="4"/>
                <w10:wrap type="through" anchorx="margin" anchory="page"/>
              </v:rect>
            </w:pict>
          </mc:Fallback>
        </mc:AlternateContent>
      </w:r>
      <w:r w:rsidR="008647DD" w:rsidRPr="00E25616">
        <w:rPr>
          <w:rFonts w:ascii="Arial" w:hAnsi="Arial" w:cs="Arial"/>
          <w:b w:val="0"/>
          <w:bCs w:val="0"/>
          <w:color w:val="929292"/>
          <w:sz w:val="28"/>
          <w:szCs w:val="28"/>
          <w:lang w:val="en-US"/>
        </w:rPr>
        <w:t>Di</w:t>
      </w:r>
      <w:r w:rsidR="00716810">
        <w:rPr>
          <w:rFonts w:ascii="Arial" w:hAnsi="Arial" w:cs="Arial"/>
          <w:b w:val="0"/>
          <w:bCs w:val="0"/>
          <w:color w:val="929292"/>
          <w:sz w:val="28"/>
          <w:szCs w:val="28"/>
          <w:lang w:val="en-US"/>
        </w:rPr>
        <w:t>d you know you can now get online health advice tailored to you 24/7?</w:t>
      </w:r>
      <w:r w:rsidR="008647DD" w:rsidRPr="00E25616">
        <w:rPr>
          <w:rFonts w:ascii="Arial" w:hAnsi="Arial" w:cs="Arial"/>
          <w:b w:val="0"/>
          <w:bCs w:val="0"/>
          <w:color w:val="929292"/>
          <w:sz w:val="28"/>
          <w:szCs w:val="28"/>
          <w:lang w:val="en-US"/>
        </w:rPr>
        <w:t xml:space="preserve"> Visit our website at </w:t>
      </w:r>
      <w:r w:rsidRPr="00E25616">
        <w:rPr>
          <w:rFonts w:ascii="Arial" w:hAnsi="Arial" w:cs="Arial"/>
          <w:b w:val="0"/>
          <w:bCs w:val="0"/>
          <w:color w:val="929292"/>
          <w:sz w:val="28"/>
          <w:szCs w:val="28"/>
          <w:lang w:val="en-US"/>
        </w:rPr>
        <w:t>www..</w:t>
      </w:r>
      <w:r w:rsidR="008647DD" w:rsidRPr="00E25616">
        <w:rPr>
          <w:rFonts w:ascii="Arial" w:hAnsi="Arial" w:cs="Arial"/>
          <w:b w:val="0"/>
          <w:bCs w:val="0"/>
          <w:color w:val="929292"/>
          <w:sz w:val="28"/>
          <w:szCs w:val="28"/>
          <w:lang w:val="en-US"/>
        </w:rPr>
        <w:t>. and click the Online Consul</w:t>
      </w:r>
      <w:r w:rsidR="00E25616">
        <w:rPr>
          <w:rFonts w:ascii="Arial" w:hAnsi="Arial" w:cs="Arial"/>
          <w:b w:val="0"/>
          <w:bCs w:val="0"/>
          <w:color w:val="929292"/>
          <w:sz w:val="28"/>
          <w:szCs w:val="28"/>
          <w:lang w:val="en-US"/>
        </w:rPr>
        <w:t>t button</w:t>
      </w:r>
      <w:r w:rsidR="00716810">
        <w:rPr>
          <w:rFonts w:ascii="Arial" w:hAnsi="Arial" w:cs="Arial"/>
          <w:b w:val="0"/>
          <w:bCs w:val="0"/>
          <w:color w:val="929292"/>
          <w:sz w:val="28"/>
          <w:szCs w:val="28"/>
          <w:lang w:val="en-US"/>
        </w:rPr>
        <w:t xml:space="preserve"> or visit </w:t>
      </w:r>
      <w:hyperlink r:id="rId15" w:history="1">
        <w:r w:rsidR="00716810" w:rsidRPr="00010A2C">
          <w:rPr>
            <w:rStyle w:val="Hyperlink"/>
            <w:rFonts w:ascii="Arial" w:hAnsi="Arial" w:cs="Arial"/>
            <w:b w:val="0"/>
            <w:bCs w:val="0"/>
            <w:sz w:val="28"/>
            <w:szCs w:val="28"/>
            <w:lang w:val="en-US"/>
          </w:rPr>
          <w:t>www.patientaccess.com</w:t>
        </w:r>
      </w:hyperlink>
      <w:r w:rsidR="00716810">
        <w:rPr>
          <w:rFonts w:ascii="Arial" w:hAnsi="Arial" w:cs="Arial"/>
          <w:b w:val="0"/>
          <w:bCs w:val="0"/>
          <w:color w:val="929292"/>
          <w:sz w:val="28"/>
          <w:szCs w:val="28"/>
          <w:lang w:val="en-US"/>
        </w:rPr>
        <w:t xml:space="preserve"> </w:t>
      </w:r>
    </w:p>
    <w:p w14:paraId="0A3045D2" w14:textId="21FF1F85" w:rsidR="00B70753" w:rsidRPr="00B70753" w:rsidRDefault="008647DD">
      <w:pPr>
        <w:pStyle w:val="Body"/>
        <w:rPr>
          <w:rFonts w:ascii="Arial" w:hAnsi="Arial" w:cs="Arial"/>
        </w:rPr>
      </w:pPr>
      <w:r w:rsidRPr="00B70753">
        <w:rPr>
          <w:rFonts w:ascii="Arial" w:hAnsi="Arial" w:cs="Arial"/>
          <w:lang w:val="en-US"/>
        </w:rPr>
        <w:t>There</w:t>
      </w:r>
      <w:r w:rsidRPr="00B70753">
        <w:rPr>
          <w:rFonts w:ascii="Arial" w:hAnsi="Arial" w:cs="Arial"/>
        </w:rPr>
        <w:t>’</w:t>
      </w:r>
      <w:r w:rsidR="002316E0">
        <w:rPr>
          <w:rFonts w:ascii="Arial" w:hAnsi="Arial" w:cs="Arial"/>
          <w:lang w:val="en-US"/>
        </w:rPr>
        <w:t xml:space="preserve">s </w:t>
      </w:r>
      <w:r w:rsidRPr="00B70753">
        <w:rPr>
          <w:rFonts w:ascii="Arial" w:hAnsi="Arial" w:cs="Arial"/>
          <w:lang w:val="en-US"/>
        </w:rPr>
        <w:t>now no need to wait on the phone to speak to us.</w:t>
      </w:r>
      <w:r w:rsidR="00E25616">
        <w:rPr>
          <w:rFonts w:ascii="Arial" w:hAnsi="Arial" w:cs="Arial"/>
          <w:lang w:val="en-US"/>
        </w:rPr>
        <w:t xml:space="preserve"> Submi</w:t>
      </w:r>
      <w:r w:rsidR="00716810">
        <w:rPr>
          <w:rFonts w:ascii="Arial" w:hAnsi="Arial" w:cs="Arial"/>
          <w:lang w:val="en-US"/>
        </w:rPr>
        <w:t xml:space="preserve">t your query to us online at </w:t>
      </w:r>
      <w:hyperlink r:id="rId16" w:history="1">
        <w:r w:rsidR="00716810" w:rsidRPr="00010A2C">
          <w:rPr>
            <w:rStyle w:val="Hyperlink"/>
            <w:rFonts w:ascii="Arial" w:hAnsi="Arial" w:cs="Arial"/>
            <w:lang w:val="en-US"/>
          </w:rPr>
          <w:t>www.surgery.com</w:t>
        </w:r>
      </w:hyperlink>
      <w:r w:rsidR="00716810">
        <w:rPr>
          <w:rFonts w:ascii="Arial" w:hAnsi="Arial" w:cs="Arial"/>
          <w:lang w:val="en-US"/>
        </w:rPr>
        <w:t xml:space="preserve">, or via your Patient Access app </w:t>
      </w:r>
      <w:r w:rsidRPr="00B70753">
        <w:rPr>
          <w:rFonts w:ascii="Arial" w:hAnsi="Arial" w:cs="Arial"/>
          <w:lang w:val="en-US"/>
        </w:rPr>
        <w:t>and we</w:t>
      </w:r>
      <w:r w:rsidRPr="00B70753">
        <w:rPr>
          <w:rFonts w:ascii="Arial" w:hAnsi="Arial" w:cs="Arial"/>
        </w:rPr>
        <w:t>’</w:t>
      </w:r>
      <w:r w:rsidRPr="00B70753">
        <w:rPr>
          <w:rFonts w:ascii="Arial" w:hAnsi="Arial" w:cs="Arial"/>
          <w:lang w:val="en-US"/>
        </w:rPr>
        <w:t>ll get back to you with the advice you need.</w:t>
      </w:r>
      <w:r w:rsidRPr="00B70753">
        <w:rPr>
          <w:rFonts w:ascii="Arial" w:hAnsi="Arial" w:cs="Arial"/>
        </w:rPr>
        <w:t> </w:t>
      </w:r>
    </w:p>
    <w:p w14:paraId="03E8BA69" w14:textId="51CD3FAE" w:rsidR="00B70753" w:rsidRPr="00B70753" w:rsidRDefault="00B70753">
      <w:pPr>
        <w:pStyle w:val="Body"/>
        <w:rPr>
          <w:rFonts w:ascii="Arial" w:hAnsi="Arial" w:cs="Arial"/>
        </w:rPr>
      </w:pPr>
      <w:r w:rsidRPr="00B70753">
        <w:rPr>
          <w:rFonts w:ascii="Arial" w:hAnsi="Arial" w:cs="Arial"/>
          <w:lang w:val="en-US"/>
        </w:rPr>
        <w:t>Did you know you can now consult with us online via our website</w:t>
      </w:r>
      <w:r w:rsidR="00716810">
        <w:rPr>
          <w:rFonts w:ascii="Arial" w:hAnsi="Arial" w:cs="Arial"/>
          <w:lang w:val="en-US"/>
        </w:rPr>
        <w:t xml:space="preserve"> or your Patient Access app</w:t>
      </w:r>
      <w:r w:rsidRPr="00B70753">
        <w:rPr>
          <w:rFonts w:ascii="Arial" w:hAnsi="Arial" w:cs="Arial"/>
          <w:lang w:val="en-US"/>
        </w:rPr>
        <w:t xml:space="preserve">? Visit </w:t>
      </w:r>
      <w:r w:rsidRPr="00B70753">
        <w:rPr>
          <w:rFonts w:ascii="Arial" w:hAnsi="Arial" w:cs="Arial"/>
          <w:noProof/>
          <w:lang w:val="en-GB" w:eastAsia="en-GB"/>
        </w:rPr>
        <mc:AlternateContent>
          <mc:Choice Requires="wps">
            <w:drawing>
              <wp:anchor distT="152400" distB="152400" distL="152400" distR="152400" simplePos="0" relativeHeight="251671552" behindDoc="0" locked="0" layoutInCell="1" allowOverlap="1" wp14:anchorId="28FBD6E1" wp14:editId="4C31294F">
                <wp:simplePos x="0" y="0"/>
                <wp:positionH relativeFrom="margin">
                  <wp:posOffset>-532765</wp:posOffset>
                </wp:positionH>
                <wp:positionV relativeFrom="line">
                  <wp:posOffset>683260</wp:posOffset>
                </wp:positionV>
                <wp:extent cx="2082800" cy="60706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txBox="1"/>
                      <wps:spPr>
                        <a:xfrm>
                          <a:off x="0" y="0"/>
                          <a:ext cx="2082800" cy="607060"/>
                        </a:xfrm>
                        <a:prstGeom prst="rect">
                          <a:avLst/>
                        </a:prstGeom>
                        <a:noFill/>
                        <a:ln w="12700" cap="flat">
                          <a:noFill/>
                          <a:miter lim="400000"/>
                        </a:ln>
                        <a:effectLst/>
                      </wps:spPr>
                      <wps:txbx>
                        <w:txbxContent>
                          <w:p w14:paraId="4C9AC802" w14:textId="77777777" w:rsidR="00AB6885" w:rsidRDefault="008647DD">
                            <w:pPr>
                              <w:pStyle w:val="Default"/>
                              <w:ind w:right="380"/>
                            </w:pPr>
                            <w:r>
                              <w:rPr>
                                <w:rFonts w:ascii="Helvetica" w:hAnsi="Helvetica"/>
                                <w:b/>
                                <w:bCs/>
                                <w:color w:val="FEFEFE"/>
                                <w:sz w:val="28"/>
                                <w:szCs w:val="28"/>
                              </w:rPr>
                              <w:t>Phone hold message</w:t>
                            </w:r>
                          </w:p>
                        </w:txbxContent>
                      </wps:txbx>
                      <wps:bodyPr wrap="square" lIns="50800" tIns="50800" rIns="50800" bIns="50800" numCol="1" anchor="t">
                        <a:noAutofit/>
                      </wps:bodyPr>
                    </wps:wsp>
                  </a:graphicData>
                </a:graphic>
              </wp:anchor>
            </w:drawing>
          </mc:Choice>
          <mc:Fallback>
            <w:pict>
              <v:shape w14:anchorId="28FBD6E1" id="_x0000_s1027" type="#_x0000_t202" style="position:absolute;margin-left:-41.95pt;margin-top:53.8pt;width:164pt;height:47.8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" filled="f" stroked="f" strokeweight="1pt">
                <v:stroke miterlimit="4"/>
                <v:textbox inset="4pt,4pt,4pt,4pt">
                  <w:txbxContent>
                    <w:p w14:paraId="4C9AC802" w14:textId="77777777" w:rsidR="00AB6885" w:rsidRDefault="008647DD">
                      <w:pPr>
                        <w:pStyle w:val="Default"/>
                        <w:ind w:right="380"/>
                      </w:pPr>
                      <w:r>
                        <w:rPr>
                          <w:rFonts w:ascii="Helvetica" w:hAnsi="Helvetica"/>
                          <w:b/>
                          <w:bCs/>
                          <w:color w:val="FEFEFE"/>
                          <w:sz w:val="28"/>
                          <w:szCs w:val="28"/>
                        </w:rPr>
                        <w:t>Phone hold message</w:t>
                      </w:r>
                    </w:p>
                  </w:txbxContent>
                </v:textbox>
                <w10:wrap type="through" anchorx="margin" anchory="line"/>
              </v:shape>
            </w:pict>
          </mc:Fallback>
        </mc:AlternateContent>
      </w:r>
      <w:r w:rsidRPr="00B70753">
        <w:rPr>
          <w:rFonts w:ascii="Arial" w:hAnsi="Arial" w:cs="Arial"/>
          <w:noProof/>
          <w:lang w:val="en-GB" w:eastAsia="en-GB"/>
        </w:rPr>
        <mc:AlternateContent>
          <mc:Choice Requires="wps">
            <w:drawing>
              <wp:anchor distT="152400" distB="152400" distL="152400" distR="152400" simplePos="0" relativeHeight="251668480" behindDoc="0" locked="0" layoutInCell="1" allowOverlap="1" wp14:anchorId="6773CE3E" wp14:editId="0B3C78A7">
                <wp:simplePos x="0" y="0"/>
                <wp:positionH relativeFrom="margin">
                  <wp:posOffset>-685800</wp:posOffset>
                </wp:positionH>
                <wp:positionV relativeFrom="line">
                  <wp:posOffset>664845</wp:posOffset>
                </wp:positionV>
                <wp:extent cx="2010410" cy="617855"/>
                <wp:effectExtent l="0" t="0" r="889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2010410" cy="617855"/>
                        </a:xfrm>
                        <a:prstGeom prst="rect">
                          <a:avLst/>
                        </a:prstGeom>
                        <a:solidFill>
                          <a:srgbClr val="006EB6"/>
                        </a:solidFill>
                        <a:ln w="12700" cap="flat">
                          <a:noFill/>
                          <a:miter lim="400000"/>
                        </a:ln>
                        <a:effectLst/>
                      </wps:spPr>
                      <wps:bodyPr/>
                    </wps:wsp>
                  </a:graphicData>
                </a:graphic>
              </wp:anchor>
            </w:drawing>
          </mc:Choice>
          <mc:Fallback>
            <w:pict>
              <v:rect w14:anchorId="40AC1839" id="officeArt object" o:spid="_x0000_s1026" style="position:absolute;margin-left:-54pt;margin-top:52.35pt;width:158.3pt;height:48.6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" fillcolor="#006eb6" stroked="f" strokeweight="1pt">
                <v:stroke miterlimit="4"/>
                <w10:wrap type="through" anchorx="margin" anchory="line"/>
              </v:rect>
            </w:pict>
          </mc:Fallback>
        </mc:AlternateContent>
      </w:r>
      <w:r w:rsidRPr="00B70753">
        <w:rPr>
          <w:rFonts w:ascii="Arial" w:hAnsi="Arial" w:cs="Arial"/>
          <w:lang w:val="en-US"/>
        </w:rPr>
        <w:t>www</w:t>
      </w:r>
      <w:r w:rsidRPr="00B70753">
        <w:rPr>
          <w:rFonts w:ascii="Arial" w:hAnsi="Arial" w:cs="Arial"/>
        </w:rPr>
        <w:t>… </w:t>
      </w:r>
      <w:r w:rsidRPr="00B70753">
        <w:rPr>
          <w:rFonts w:ascii="Arial" w:hAnsi="Arial" w:cs="Arial"/>
          <w:lang w:val="en-US"/>
        </w:rPr>
        <w:t>for</w:t>
      </w:r>
      <w:r w:rsidRPr="00B70753">
        <w:rPr>
          <w:rFonts w:ascii="Arial" w:hAnsi="Arial" w:cs="Arial"/>
        </w:rPr>
        <w:t> </w:t>
      </w:r>
      <w:r w:rsidRPr="00B70753">
        <w:rPr>
          <w:rFonts w:ascii="Arial" w:hAnsi="Arial" w:cs="Arial"/>
          <w:lang w:val="en-US"/>
        </w:rPr>
        <w:t>more information.</w:t>
      </w:r>
      <w:r w:rsidRPr="00B70753">
        <w:rPr>
          <w:rFonts w:ascii="Arial" w:hAnsi="Arial" w:cs="Arial"/>
        </w:rPr>
        <w:t>  </w:t>
      </w:r>
    </w:p>
    <w:p w14:paraId="45273200" w14:textId="7238A404" w:rsidR="00AB6885" w:rsidRPr="00B70753" w:rsidRDefault="008647DD">
      <w:pPr>
        <w:pStyle w:val="Body"/>
        <w:rPr>
          <w:rFonts w:ascii="Arial" w:hAnsi="Arial" w:cs="Arial"/>
        </w:rPr>
      </w:pPr>
      <w:r w:rsidRPr="00B70753">
        <w:rPr>
          <w:rFonts w:ascii="Arial" w:hAnsi="Arial" w:cs="Arial"/>
          <w:noProof/>
          <w:lang w:val="en-GB" w:eastAsia="en-GB"/>
        </w:rPr>
        <mc:AlternateContent>
          <mc:Choice Requires="wps">
            <w:drawing>
              <wp:anchor distT="152400" distB="152400" distL="152400" distR="152400" simplePos="0" relativeHeight="251662336" behindDoc="0" locked="0" layoutInCell="1" allowOverlap="1" wp14:anchorId="24FA043B" wp14:editId="15A2861E">
                <wp:simplePos x="0" y="0"/>
                <wp:positionH relativeFrom="margin">
                  <wp:posOffset>-713902</wp:posOffset>
                </wp:positionH>
                <wp:positionV relativeFrom="page">
                  <wp:posOffset>0</wp:posOffset>
                </wp:positionV>
                <wp:extent cx="2444306" cy="360000"/>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wps:spPr>
                        <a:xfrm>
                          <a:off x="0" y="0"/>
                          <a:ext cx="2444306" cy="360000"/>
                        </a:xfrm>
                        <a:prstGeom prst="rect">
                          <a:avLst/>
                        </a:prstGeom>
                        <a:solidFill>
                          <a:srgbClr val="006EB6"/>
                        </a:solidFill>
                        <a:ln w="12700" cap="flat">
                          <a:noFill/>
                          <a:miter lim="400000"/>
                        </a:ln>
                        <a:effectLst/>
                      </wps:spPr>
                      <wps:bodyPr/>
                    </wps:wsp>
                  </a:graphicData>
                </a:graphic>
              </wp:anchor>
            </w:drawing>
          </mc:Choice>
          <mc:Fallback>
            <w:pict>
              <v:rect w14:anchorId="3B412224" id="officeArt object" o:spid="_x0000_s1026" style="position:absolute;margin-left:-56.2pt;margin-top:0;width:192.45pt;height:28.35pt;z-index:251662336;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" fillcolor="#006eb6" stroked="f" strokeweight="1pt">
                <v:stroke miterlimit="4"/>
                <w10:wrap type="square" anchorx="margin" anchory="page"/>
              </v:rect>
            </w:pict>
          </mc:Fallback>
        </mc:AlternateContent>
      </w:r>
      <w:r w:rsidR="00B70753" w:rsidRPr="00B70753">
        <w:rPr>
          <w:rFonts w:ascii="Arial" w:hAnsi="Arial" w:cs="Arial"/>
          <w:noProof/>
          <w:lang w:val="en-GB" w:eastAsia="en-GB"/>
        </w:rPr>
        <w:drawing>
          <wp:anchor distT="508000" distB="508000" distL="508000" distR="508000" simplePos="0" relativeHeight="251663360" behindDoc="0" locked="0" layoutInCell="1" allowOverlap="1" wp14:anchorId="3FBCCB6D" wp14:editId="6D3DCDCF">
            <wp:simplePos x="0" y="0"/>
            <wp:positionH relativeFrom="margin">
              <wp:posOffset>-711200</wp:posOffset>
            </wp:positionH>
            <wp:positionV relativeFrom="line">
              <wp:posOffset>405130</wp:posOffset>
            </wp:positionV>
            <wp:extent cx="9829179" cy="3363735"/>
            <wp:effectExtent l="0" t="0" r="0" b="0"/>
            <wp:wrapTopAndBottom distT="508000" distB="5080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pic:cNvPicPr>
                  </pic:nvPicPr>
                  <pic:blipFill>
                    <a:blip r:embed="rId17">
                      <a:extLst/>
                    </a:blip>
                    <a:stretch>
                      <a:fillRect/>
                    </a:stretch>
                  </pic:blipFill>
                  <pic:spPr>
                    <a:xfrm>
                      <a:off x="0" y="0"/>
                      <a:ext cx="9829179" cy="3363735"/>
                    </a:xfrm>
                    <a:prstGeom prst="rect">
                      <a:avLst/>
                    </a:prstGeom>
                    <a:effectLst/>
                  </pic:spPr>
                </pic:pic>
              </a:graphicData>
            </a:graphic>
          </wp:anchor>
        </w:drawing>
      </w:r>
      <w:r w:rsidRPr="00B70753">
        <w:rPr>
          <w:rFonts w:ascii="Arial" w:hAnsi="Arial" w:cs="Arial"/>
          <w:lang w:val="en-US"/>
        </w:rPr>
        <w:t xml:space="preserve">Did you know you no longer have to wait on the phone to get the health advice you need? Now, you can use Online Consult </w:t>
      </w:r>
      <w:r w:rsidR="00716810">
        <w:rPr>
          <w:rFonts w:ascii="Arial" w:hAnsi="Arial" w:cs="Arial"/>
          <w:lang w:val="en-US"/>
        </w:rPr>
        <w:t xml:space="preserve">or Patient Access </w:t>
      </w:r>
      <w:r w:rsidRPr="00B70753">
        <w:rPr>
          <w:rFonts w:ascii="Arial" w:hAnsi="Arial" w:cs="Arial"/>
          <w:lang w:val="en-US"/>
        </w:rPr>
        <w:t>to assess your symptoms using online forms and send a message to the practi</w:t>
      </w:r>
      <w:r w:rsidR="00716810">
        <w:rPr>
          <w:rFonts w:ascii="Arial" w:hAnsi="Arial" w:cs="Arial"/>
          <w:lang w:val="en-US"/>
        </w:rPr>
        <w:t>ce at any time, day or night. We’ll then</w:t>
      </w:r>
      <w:r w:rsidR="00B70753" w:rsidRPr="00B70753">
        <w:rPr>
          <w:rFonts w:ascii="Arial" w:hAnsi="Arial" w:cs="Arial"/>
          <w:lang w:val="en-US"/>
        </w:rPr>
        <w:t xml:space="preserve"> review </w:t>
      </w:r>
      <w:r w:rsidR="00716810">
        <w:rPr>
          <w:rFonts w:ascii="Arial" w:hAnsi="Arial" w:cs="Arial"/>
          <w:lang w:val="en-US"/>
        </w:rPr>
        <w:t xml:space="preserve">this </w:t>
      </w:r>
      <w:r w:rsidR="00B70753" w:rsidRPr="00B70753">
        <w:rPr>
          <w:rFonts w:ascii="Arial" w:hAnsi="Arial" w:cs="Arial"/>
          <w:lang w:val="en-US"/>
        </w:rPr>
        <w:t>so</w:t>
      </w:r>
      <w:r w:rsidRPr="00B70753">
        <w:rPr>
          <w:rFonts w:ascii="Arial" w:hAnsi="Arial" w:cs="Arial"/>
          <w:lang w:val="en-US"/>
        </w:rPr>
        <w:t xml:space="preserve"> that we can advise you on the most appropriate next steps. Visit our practice website </w:t>
      </w:r>
      <w:r w:rsidR="00716810">
        <w:rPr>
          <w:rFonts w:ascii="Arial" w:hAnsi="Arial" w:cs="Arial"/>
          <w:lang w:val="en-US"/>
        </w:rPr>
        <w:t xml:space="preserve">at </w:t>
      </w:r>
      <w:hyperlink r:id="rId18" w:history="1">
        <w:r w:rsidR="00716810" w:rsidRPr="00010A2C">
          <w:rPr>
            <w:rStyle w:val="Hyperlink"/>
            <w:rFonts w:ascii="Arial" w:hAnsi="Arial" w:cs="Arial"/>
            <w:lang w:val="en-US"/>
          </w:rPr>
          <w:t>www.surgery.co.uk</w:t>
        </w:r>
      </w:hyperlink>
      <w:r w:rsidR="00716810">
        <w:rPr>
          <w:rFonts w:ascii="Arial" w:hAnsi="Arial" w:cs="Arial"/>
          <w:lang w:val="en-US"/>
        </w:rPr>
        <w:t xml:space="preserve"> to get started. </w:t>
      </w:r>
    </w:p>
    <w:p w14:paraId="624DAECD" w14:textId="36570FCA" w:rsidR="00AB6885" w:rsidRDefault="00AB6885">
      <w:pPr>
        <w:pStyle w:val="Body"/>
        <w:rPr>
          <w:rFonts w:ascii="Arial" w:hAnsi="Arial" w:cs="Arial"/>
        </w:rPr>
      </w:pPr>
    </w:p>
    <w:p w14:paraId="45058436" w14:textId="77777777" w:rsidR="00E25616" w:rsidRPr="00B70753" w:rsidRDefault="00E25616">
      <w:pPr>
        <w:pStyle w:val="Body"/>
        <w:rPr>
          <w:rFonts w:ascii="Arial" w:hAnsi="Arial" w:cs="Arial"/>
        </w:rPr>
      </w:pPr>
    </w:p>
    <w:p w14:paraId="5937CA7C" w14:textId="77777777" w:rsidR="00AB6885" w:rsidRPr="00B70753" w:rsidRDefault="008647DD">
      <w:pPr>
        <w:pStyle w:val="Heading"/>
        <w:rPr>
          <w:rFonts w:ascii="Arial" w:hAnsi="Arial" w:cs="Arial"/>
        </w:rPr>
      </w:pPr>
      <w:r w:rsidRPr="00B70753">
        <w:rPr>
          <w:rFonts w:ascii="Arial" w:hAnsi="Arial" w:cs="Arial"/>
          <w:lang w:val="en-US"/>
        </w:rPr>
        <w:lastRenderedPageBreak/>
        <w:t>Consult with your doctor online</w:t>
      </w:r>
      <w:r w:rsidRPr="00B70753">
        <w:rPr>
          <w:rFonts w:ascii="Arial" w:hAnsi="Arial" w:cs="Arial"/>
          <w:noProof/>
          <w:lang w:val="en-GB" w:eastAsia="en-GB"/>
        </w:rPr>
        <mc:AlternateContent>
          <mc:Choice Requires="wps">
            <w:drawing>
              <wp:anchor distT="152400" distB="152400" distL="152400" distR="152400" simplePos="0" relativeHeight="251670528" behindDoc="0" locked="0" layoutInCell="1" allowOverlap="1" wp14:anchorId="2BA6B20B" wp14:editId="3509123C">
                <wp:simplePos x="0" y="0"/>
                <wp:positionH relativeFrom="margin">
                  <wp:posOffset>-340916</wp:posOffset>
                </wp:positionH>
                <wp:positionV relativeFrom="page">
                  <wp:posOffset>5467</wp:posOffset>
                </wp:positionV>
                <wp:extent cx="2531617" cy="303733"/>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2531617" cy="303733"/>
                        </a:xfrm>
                        <a:prstGeom prst="rect">
                          <a:avLst/>
                        </a:prstGeom>
                        <a:noFill/>
                        <a:ln w="12700" cap="flat">
                          <a:noFill/>
                          <a:miter lim="400000"/>
                        </a:ln>
                        <a:effectLst/>
                      </wps:spPr>
                      <wps:txbx>
                        <w:txbxContent>
                          <w:p w14:paraId="07CD4A8E" w14:textId="77777777" w:rsidR="00AB6885" w:rsidRDefault="008647DD">
                            <w:pPr>
                              <w:pStyle w:val="Default"/>
                              <w:spacing w:before="0" w:after="160" w:line="259" w:lineRule="auto"/>
                              <w:ind w:right="380"/>
                            </w:pPr>
                            <w:r>
                              <w:rPr>
                                <w:rFonts w:ascii="Helvetica" w:hAnsi="Helvetica"/>
                                <w:b/>
                                <w:bCs/>
                                <w:color w:val="FEFEFE"/>
                                <w:sz w:val="28"/>
                                <w:szCs w:val="28"/>
                              </w:rPr>
                              <w:t xml:space="preserve">Example email </w:t>
                            </w:r>
                          </w:p>
                        </w:txbxContent>
                      </wps:txbx>
                      <wps:bodyPr wrap="square" lIns="50800" tIns="50800" rIns="50800" bIns="50800" numCol="1" anchor="t">
                        <a:noAutofit/>
                      </wps:bodyPr>
                    </wps:wsp>
                  </a:graphicData>
                </a:graphic>
              </wp:anchor>
            </w:drawing>
          </mc:Choice>
          <mc:Fallback>
            <w:pict>
              <v:shape w14:anchorId="2BA6B20B" id="_x0000_s1028" type="#_x0000_t202" style="position:absolute;margin-left:-26.85pt;margin-top:.45pt;width:199.35pt;height:23.9pt;z-index:251670528;visibility:visible;mso-wrap-style:square;mso-wrap-distance-left:12pt;mso-wrap-distance-top:12pt;mso-wrap-distance-right:12pt;mso-wrap-distance-bottom:12pt;mso-position-horizontal:absolute;mso-position-horizontal-relative:margin;mso-position-vertical:absolute;mso-position-vertical-relative:page;v-text-anchor:top" wrapcoords="5 -45 21600 -45 21600 21555 5 21555 5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" filled="f" stroked="f" strokeweight="1pt">
                <v:stroke miterlimit="4"/>
                <v:textbox inset="4pt,4pt,4pt,4pt">
                  <w:txbxContent>
                    <w:p w14:paraId="07CD4A8E" w14:textId="77777777" w:rsidR="00AB6885" w:rsidRDefault="008647DD">
                      <w:pPr>
                        <w:pStyle w:val="Default"/>
                        <w:spacing w:before="0" w:after="160" w:line="259" w:lineRule="auto"/>
                        <w:ind w:right="380"/>
                      </w:pPr>
                      <w:r>
                        <w:rPr>
                          <w:rFonts w:ascii="Helvetica" w:hAnsi="Helvetica"/>
                          <w:b/>
                          <w:bCs/>
                          <w:color w:val="FEFEFE"/>
                          <w:sz w:val="28"/>
                          <w:szCs w:val="28"/>
                        </w:rPr>
                        <w:t xml:space="preserve">Example email </w:t>
                      </w:r>
                    </w:p>
                  </w:txbxContent>
                </v:textbox>
                <w10:wrap type="through" anchorx="margin" anchory="page"/>
              </v:shape>
            </w:pict>
          </mc:Fallback>
        </mc:AlternateContent>
      </w:r>
      <w:r w:rsidRPr="00B70753">
        <w:rPr>
          <w:rFonts w:ascii="Arial" w:hAnsi="Arial" w:cs="Arial"/>
          <w:noProof/>
          <w:lang w:val="en-GB" w:eastAsia="en-GB"/>
        </w:rPr>
        <mc:AlternateContent>
          <mc:Choice Requires="wps">
            <w:drawing>
              <wp:anchor distT="152400" distB="152400" distL="152400" distR="152400" simplePos="0" relativeHeight="251667456" behindDoc="0" locked="0" layoutInCell="1" allowOverlap="1" wp14:anchorId="380D5127" wp14:editId="71EF1856">
                <wp:simplePos x="0" y="0"/>
                <wp:positionH relativeFrom="margin">
                  <wp:posOffset>-692150</wp:posOffset>
                </wp:positionH>
                <wp:positionV relativeFrom="page">
                  <wp:posOffset>0</wp:posOffset>
                </wp:positionV>
                <wp:extent cx="2686000" cy="36000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86000" cy="360000"/>
                        </a:xfrm>
                        <a:prstGeom prst="rect">
                          <a:avLst/>
                        </a:prstGeom>
                        <a:solidFill>
                          <a:srgbClr val="006EB6"/>
                        </a:solidFill>
                        <a:ln w="12700" cap="flat">
                          <a:noFill/>
                          <a:miter lim="4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5" style="visibility:visible;position:absolute;margin-left:-54.5pt;margin-top:0.0pt;width:211.5pt;height:28.3pt;z-index:251667456;mso-position-horizontal:absolute;mso-position-horizontal-relative:margin;mso-position-vertical:absolute;mso-position-vertical-relative:page;mso-wrap-distance-left:12.0pt;mso-wrap-distance-top:12.0pt;mso-wrap-distance-right:12.0pt;mso-wrap-distance-bottom:12.0pt;">
                <v:fill color="#006EB6"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anchory="page"/>
              </v:rect>
            </w:pict>
          </mc:Fallback>
        </mc:AlternateContent>
      </w:r>
    </w:p>
    <w:p w14:paraId="4C5FD2FC" w14:textId="77777777" w:rsidR="00AB6885" w:rsidRPr="00B70753" w:rsidRDefault="008647DD">
      <w:pPr>
        <w:pStyle w:val="Body"/>
        <w:spacing w:after="160"/>
        <w:rPr>
          <w:rFonts w:ascii="Arial" w:hAnsi="Arial" w:cs="Arial"/>
          <w:b/>
        </w:rPr>
      </w:pPr>
      <w:r w:rsidRPr="00B70753">
        <w:rPr>
          <w:rFonts w:ascii="Arial" w:hAnsi="Arial" w:cs="Arial"/>
          <w:b/>
          <w:lang w:val="en-US"/>
        </w:rPr>
        <w:t>Getting clinically approved advice when you need it.</w:t>
      </w:r>
    </w:p>
    <w:p w14:paraId="132DE285" w14:textId="456A3801" w:rsidR="00AB6885" w:rsidRPr="00B70753" w:rsidRDefault="008647DD">
      <w:pPr>
        <w:pStyle w:val="Body"/>
        <w:rPr>
          <w:rFonts w:ascii="Arial" w:hAnsi="Arial" w:cs="Arial"/>
        </w:rPr>
      </w:pPr>
      <w:r w:rsidRPr="00B70753">
        <w:rPr>
          <w:rFonts w:ascii="Arial" w:hAnsi="Arial" w:cs="Arial"/>
          <w:lang w:val="en-US"/>
        </w:rPr>
        <w:t>We know that you don</w:t>
      </w:r>
      <w:r w:rsidRPr="00B70753">
        <w:rPr>
          <w:rFonts w:ascii="Arial" w:hAnsi="Arial" w:cs="Arial"/>
        </w:rPr>
        <w:t>’</w:t>
      </w:r>
      <w:r w:rsidRPr="00B70753">
        <w:rPr>
          <w:rFonts w:ascii="Arial" w:hAnsi="Arial" w:cs="Arial"/>
          <w:lang w:val="en-US"/>
        </w:rPr>
        <w:t xml:space="preserve">t just need medical support during practice hours and that you may need advice at any time of day. </w:t>
      </w:r>
      <w:r w:rsidR="00716810">
        <w:rPr>
          <w:rFonts w:ascii="Arial" w:hAnsi="Arial" w:cs="Arial"/>
          <w:lang w:val="en-US"/>
        </w:rPr>
        <w:t>Our new online consultation system</w:t>
      </w:r>
      <w:r w:rsidRPr="00B70753">
        <w:rPr>
          <w:rFonts w:ascii="Arial" w:hAnsi="Arial" w:cs="Arial"/>
          <w:lang w:val="en-US"/>
        </w:rPr>
        <w:t xml:space="preserve"> gives you 24-hour access to a wealth of health advice, self-care tips and information on your next steps. Plus, you can submit </w:t>
      </w:r>
      <w:r w:rsidR="00716810">
        <w:rPr>
          <w:rFonts w:ascii="Arial" w:hAnsi="Arial" w:cs="Arial"/>
          <w:lang w:val="en-US"/>
        </w:rPr>
        <w:t>request forms directly to us</w:t>
      </w:r>
      <w:r w:rsidRPr="00B70753">
        <w:rPr>
          <w:rFonts w:ascii="Arial" w:hAnsi="Arial" w:cs="Arial"/>
          <w:lang w:val="en-US"/>
        </w:rPr>
        <w:t xml:space="preserve"> for review if you need further guidance.</w:t>
      </w:r>
    </w:p>
    <w:p w14:paraId="6257BB0B" w14:textId="77777777" w:rsidR="00AB6885" w:rsidRPr="00B70753" w:rsidRDefault="008647DD">
      <w:pPr>
        <w:pStyle w:val="Body"/>
        <w:spacing w:after="160"/>
        <w:rPr>
          <w:rFonts w:ascii="Arial" w:hAnsi="Arial" w:cs="Arial"/>
          <w:b/>
          <w:bCs/>
        </w:rPr>
      </w:pPr>
      <w:r w:rsidRPr="00B70753">
        <w:rPr>
          <w:rFonts w:ascii="Arial" w:hAnsi="Arial" w:cs="Arial"/>
          <w:b/>
          <w:bCs/>
          <w:lang w:val="en-US"/>
        </w:rPr>
        <w:t>Why use Online Consult?</w:t>
      </w:r>
    </w:p>
    <w:p w14:paraId="1710BB5B" w14:textId="11FF9D96" w:rsidR="00AB6885" w:rsidRDefault="008647DD" w:rsidP="00B70753">
      <w:pPr>
        <w:pStyle w:val="Body"/>
        <w:rPr>
          <w:rFonts w:ascii="Arial" w:hAnsi="Arial" w:cs="Arial"/>
          <w:lang w:val="en-US"/>
        </w:rPr>
      </w:pPr>
      <w:r w:rsidRPr="00B70753">
        <w:rPr>
          <w:rFonts w:ascii="Arial" w:hAnsi="Arial" w:cs="Arial"/>
          <w:b/>
          <w:lang w:val="en-US"/>
        </w:rPr>
        <w:t>Ro</w:t>
      </w:r>
      <w:r w:rsidR="00B70753" w:rsidRPr="00B70753">
        <w:rPr>
          <w:rFonts w:ascii="Arial" w:hAnsi="Arial" w:cs="Arial"/>
          <w:b/>
          <w:lang w:val="en-US"/>
        </w:rPr>
        <w:t>und the clock advice:</w:t>
      </w:r>
      <w:r w:rsidR="00B70753">
        <w:rPr>
          <w:rFonts w:ascii="Arial" w:hAnsi="Arial" w:cs="Arial"/>
          <w:lang w:val="en-US"/>
        </w:rPr>
        <w:t xml:space="preserve"> </w:t>
      </w:r>
      <w:r w:rsidR="008740F1">
        <w:rPr>
          <w:rFonts w:ascii="Arial" w:hAnsi="Arial" w:cs="Arial"/>
          <w:lang w:val="en-US"/>
        </w:rPr>
        <w:t>Access a wealth of health</w:t>
      </w:r>
      <w:r w:rsidRPr="00B70753">
        <w:rPr>
          <w:rFonts w:ascii="Arial" w:hAnsi="Arial" w:cs="Arial"/>
          <w:lang w:val="en-US"/>
        </w:rPr>
        <w:t xml:space="preserve"> advice at any time of </w:t>
      </w:r>
      <w:r w:rsidR="00B70753">
        <w:rPr>
          <w:rFonts w:ascii="Arial" w:hAnsi="Arial" w:cs="Arial"/>
          <w:lang w:val="en-US"/>
        </w:rPr>
        <w:t xml:space="preserve">day or night. </w:t>
      </w:r>
      <w:r w:rsidR="00B70753">
        <w:rPr>
          <w:rFonts w:ascii="Arial" w:hAnsi="Arial" w:cs="Arial"/>
          <w:lang w:val="en-US"/>
        </w:rPr>
        <w:br/>
      </w:r>
      <w:r w:rsidR="008740F1">
        <w:rPr>
          <w:rFonts w:ascii="Arial" w:hAnsi="Arial" w:cs="Arial"/>
          <w:b/>
          <w:lang w:val="en-US"/>
        </w:rPr>
        <w:t xml:space="preserve">Accurate </w:t>
      </w:r>
      <w:r w:rsidR="00B70753" w:rsidRPr="00B70753">
        <w:rPr>
          <w:rFonts w:ascii="Arial" w:hAnsi="Arial" w:cs="Arial"/>
          <w:b/>
          <w:lang w:val="en-US"/>
        </w:rPr>
        <w:t>medical advice:</w:t>
      </w:r>
      <w:r w:rsidR="00B70753">
        <w:rPr>
          <w:rFonts w:ascii="Arial" w:hAnsi="Arial" w:cs="Arial"/>
          <w:lang w:val="en-US"/>
        </w:rPr>
        <w:t xml:space="preserve"> </w:t>
      </w:r>
      <w:r w:rsidRPr="00B70753">
        <w:rPr>
          <w:rFonts w:ascii="Arial" w:hAnsi="Arial" w:cs="Arial"/>
          <w:lang w:val="en-US"/>
        </w:rPr>
        <w:t>Receive tailored advice and information based on your symptoms.</w:t>
      </w:r>
      <w:r w:rsidR="00B70753">
        <w:rPr>
          <w:rFonts w:ascii="Arial" w:hAnsi="Arial" w:cs="Arial"/>
          <w:lang w:val="en-US"/>
        </w:rPr>
        <w:br/>
      </w:r>
      <w:r w:rsidRPr="00B70753">
        <w:rPr>
          <w:rFonts w:ascii="Arial" w:hAnsi="Arial" w:cs="Arial"/>
          <w:b/>
          <w:lang w:val="en-US"/>
        </w:rPr>
        <w:t>Less time on the phone</w:t>
      </w:r>
      <w:r w:rsidR="00B70753" w:rsidRPr="00B70753">
        <w:rPr>
          <w:rFonts w:ascii="Arial" w:hAnsi="Arial" w:cs="Arial"/>
          <w:b/>
          <w:lang w:val="en-US"/>
        </w:rPr>
        <w:t>:</w:t>
      </w:r>
      <w:r w:rsidR="00B70753" w:rsidRPr="00B70753">
        <w:rPr>
          <w:rFonts w:ascii="Arial" w:hAnsi="Arial" w:cs="Arial"/>
          <w:lang w:val="en-US"/>
        </w:rPr>
        <w:t xml:space="preserve"> Submit your form online so you sp</w:t>
      </w:r>
      <w:r w:rsidR="0074275A">
        <w:rPr>
          <w:rFonts w:ascii="Arial" w:hAnsi="Arial" w:cs="Arial"/>
          <w:lang w:val="en-US"/>
        </w:rPr>
        <w:t xml:space="preserve">end less time </w:t>
      </w:r>
      <w:r w:rsidR="00B70753" w:rsidRPr="00B70753">
        <w:rPr>
          <w:rFonts w:ascii="Arial" w:hAnsi="Arial" w:cs="Arial"/>
          <w:lang w:val="en-US"/>
        </w:rPr>
        <w:t>waiting in phone queues.</w:t>
      </w:r>
      <w:r w:rsidR="0074275A">
        <w:rPr>
          <w:rFonts w:ascii="Arial" w:hAnsi="Arial" w:cs="Arial"/>
          <w:lang w:val="en-US"/>
        </w:rPr>
        <w:br/>
      </w:r>
      <w:r w:rsidR="00B70753" w:rsidRPr="00B70753">
        <w:rPr>
          <w:rFonts w:ascii="Arial" w:hAnsi="Arial" w:cs="Arial"/>
          <w:b/>
          <w:lang w:val="en-US"/>
        </w:rPr>
        <w:t>Clinically approved information</w:t>
      </w:r>
      <w:r w:rsidR="00B70753">
        <w:rPr>
          <w:rFonts w:ascii="Arial" w:hAnsi="Arial" w:cs="Arial"/>
          <w:lang w:val="en-US"/>
        </w:rPr>
        <w:t>:</w:t>
      </w:r>
      <w:r w:rsidR="00B70753" w:rsidRPr="00B70753">
        <w:rPr>
          <w:rFonts w:ascii="Arial" w:hAnsi="Arial" w:cs="Arial"/>
          <w:lang w:val="en-US"/>
        </w:rPr>
        <w:t xml:space="preserve"> All the advice and information available through Online Consult is clinically approved and provided by medical professionals.</w:t>
      </w:r>
    </w:p>
    <w:p w14:paraId="164D4F9F" w14:textId="687B2933" w:rsidR="0074275A" w:rsidRDefault="0074275A" w:rsidP="0074275A">
      <w:pPr>
        <w:pStyle w:val="Body"/>
        <w:rPr>
          <w:rFonts w:ascii="Arial" w:hAnsi="Arial" w:cs="Arial"/>
          <w:b/>
          <w:bCs/>
          <w:color w:val="2A4387"/>
          <w:sz w:val="44"/>
          <w:szCs w:val="44"/>
          <w:lang w:val="en-US"/>
        </w:rPr>
      </w:pPr>
      <w:r w:rsidRPr="00B70753">
        <w:rPr>
          <w:rFonts w:ascii="Arial" w:hAnsi="Arial" w:cs="Arial"/>
          <w:b/>
          <w:bCs/>
          <w:color w:val="2A4387"/>
          <w:sz w:val="44"/>
          <w:szCs w:val="44"/>
          <w:lang w:val="en-US"/>
        </w:rPr>
        <w:t>Using</w:t>
      </w:r>
      <w:r>
        <w:rPr>
          <w:rFonts w:ascii="Arial" w:hAnsi="Arial" w:cs="Arial"/>
          <w:b/>
          <w:bCs/>
          <w:color w:val="2A4387"/>
          <w:sz w:val="44"/>
          <w:szCs w:val="44"/>
          <w:lang w:val="en-US"/>
        </w:rPr>
        <w:t xml:space="preserve"> Online Consult </w:t>
      </w:r>
    </w:p>
    <w:p w14:paraId="0A77F078" w14:textId="77777777" w:rsidR="0074275A" w:rsidRPr="00B70753" w:rsidRDefault="0074275A" w:rsidP="0074275A">
      <w:pPr>
        <w:pStyle w:val="Heading2"/>
        <w:rPr>
          <w:rFonts w:ascii="Arial" w:hAnsi="Arial" w:cs="Arial"/>
          <w:color w:val="EF6D96"/>
        </w:rPr>
      </w:pPr>
      <w:r>
        <w:rPr>
          <w:rFonts w:ascii="Arial" w:hAnsi="Arial" w:cs="Arial"/>
          <w:color w:val="EF6D96"/>
        </w:rPr>
        <w:t>Step 1</w:t>
      </w:r>
    </w:p>
    <w:p w14:paraId="57E962F1" w14:textId="42DCA3DA" w:rsidR="0074275A" w:rsidRPr="00B70753" w:rsidRDefault="0074275A" w:rsidP="0074275A">
      <w:pPr>
        <w:pStyle w:val="Body"/>
        <w:rPr>
          <w:rFonts w:ascii="Arial" w:hAnsi="Arial" w:cs="Arial"/>
        </w:rPr>
      </w:pPr>
      <w:r w:rsidRPr="00B70753">
        <w:rPr>
          <w:rFonts w:ascii="Arial" w:hAnsi="Arial" w:cs="Arial"/>
          <w:lang w:val="en-US"/>
        </w:rPr>
        <w:t>Visit our practice website and click on the Online Consult link on the home page.</w:t>
      </w:r>
      <w:r w:rsidR="00716810">
        <w:rPr>
          <w:rFonts w:ascii="Arial" w:hAnsi="Arial" w:cs="Arial"/>
          <w:lang w:val="en-US"/>
        </w:rPr>
        <w:t xml:space="preserve"> Or sign into or register for Patient Access at </w:t>
      </w:r>
      <w:hyperlink r:id="rId19" w:history="1">
        <w:r w:rsidR="00716810" w:rsidRPr="00010A2C">
          <w:rPr>
            <w:rStyle w:val="Hyperlink"/>
            <w:rFonts w:ascii="Arial" w:hAnsi="Arial" w:cs="Arial"/>
            <w:lang w:val="en-US"/>
          </w:rPr>
          <w:t>www.patientaccess.com</w:t>
        </w:r>
      </w:hyperlink>
      <w:r w:rsidR="00716810">
        <w:rPr>
          <w:rFonts w:ascii="Arial" w:hAnsi="Arial" w:cs="Arial"/>
          <w:lang w:val="en-US"/>
        </w:rPr>
        <w:t xml:space="preserve">. </w:t>
      </w:r>
    </w:p>
    <w:p w14:paraId="34B3FDA5" w14:textId="77777777" w:rsidR="0074275A" w:rsidRPr="00B70753" w:rsidRDefault="0074275A" w:rsidP="0074275A">
      <w:pPr>
        <w:pStyle w:val="Heading2"/>
        <w:rPr>
          <w:rFonts w:ascii="Arial" w:hAnsi="Arial" w:cs="Arial"/>
          <w:color w:val="EF6D96"/>
        </w:rPr>
      </w:pPr>
      <w:r>
        <w:rPr>
          <w:rFonts w:ascii="Arial" w:hAnsi="Arial" w:cs="Arial"/>
          <w:color w:val="EF6D96"/>
        </w:rPr>
        <w:t>Step 2</w:t>
      </w:r>
    </w:p>
    <w:p w14:paraId="0F765096" w14:textId="48936930" w:rsidR="0074275A" w:rsidRPr="00B70753" w:rsidRDefault="00716810" w:rsidP="0074275A">
      <w:pPr>
        <w:pStyle w:val="Body"/>
        <w:rPr>
          <w:rFonts w:ascii="Arial" w:hAnsi="Arial" w:cs="Arial"/>
        </w:rPr>
      </w:pPr>
      <w:r>
        <w:rPr>
          <w:rFonts w:ascii="Arial" w:hAnsi="Arial" w:cs="Arial"/>
          <w:lang w:val="en-US"/>
        </w:rPr>
        <w:t xml:space="preserve">Search for your symptoms or condition and select the results that match. </w:t>
      </w:r>
    </w:p>
    <w:p w14:paraId="5B713237" w14:textId="77777777" w:rsidR="0074275A" w:rsidRPr="00B70753" w:rsidRDefault="0074275A" w:rsidP="0074275A">
      <w:pPr>
        <w:pStyle w:val="Heading2"/>
        <w:rPr>
          <w:rFonts w:ascii="Arial" w:hAnsi="Arial" w:cs="Arial"/>
          <w:color w:val="EF6D96"/>
        </w:rPr>
      </w:pPr>
      <w:r>
        <w:rPr>
          <w:rFonts w:ascii="Arial" w:hAnsi="Arial" w:cs="Arial"/>
          <w:color w:val="EF6D96"/>
        </w:rPr>
        <w:t>Step 3</w:t>
      </w:r>
    </w:p>
    <w:p w14:paraId="4359C817" w14:textId="20C3D72F" w:rsidR="00716810" w:rsidRPr="00B70753" w:rsidRDefault="00716810" w:rsidP="00716810">
      <w:pPr>
        <w:pStyle w:val="Body"/>
        <w:rPr>
          <w:rFonts w:ascii="Arial" w:hAnsi="Arial" w:cs="Arial"/>
        </w:rPr>
      </w:pPr>
      <w:r w:rsidRPr="00B70753">
        <w:rPr>
          <w:rFonts w:ascii="Arial" w:hAnsi="Arial" w:cs="Arial"/>
          <w:lang w:val="en-US"/>
        </w:rPr>
        <w:t>Fill in a simple online form outlining your symptoms to view relevant articles and information t</w:t>
      </w:r>
      <w:r>
        <w:rPr>
          <w:rFonts w:ascii="Arial" w:hAnsi="Arial" w:cs="Arial"/>
          <w:lang w:val="en-US"/>
        </w:rPr>
        <w:t xml:space="preserve">ailored to your results. </w:t>
      </w:r>
    </w:p>
    <w:p w14:paraId="5D908C5C" w14:textId="77777777" w:rsidR="00716810" w:rsidRPr="00B70753" w:rsidRDefault="00716810" w:rsidP="00716810">
      <w:pPr>
        <w:pStyle w:val="Heading2"/>
        <w:rPr>
          <w:rFonts w:ascii="Arial" w:hAnsi="Arial" w:cs="Arial"/>
          <w:color w:val="EF6D96"/>
        </w:rPr>
      </w:pPr>
      <w:r>
        <w:rPr>
          <w:rFonts w:ascii="Arial" w:hAnsi="Arial" w:cs="Arial"/>
          <w:color w:val="EF6D96"/>
        </w:rPr>
        <w:lastRenderedPageBreak/>
        <w:t>Step 4</w:t>
      </w:r>
    </w:p>
    <w:p w14:paraId="3FF59C5B" w14:textId="4B706650" w:rsidR="0074275A" w:rsidRDefault="0074275A" w:rsidP="0074275A">
      <w:pPr>
        <w:pStyle w:val="Body"/>
        <w:rPr>
          <w:rFonts w:ascii="Arial" w:hAnsi="Arial" w:cs="Arial"/>
          <w:lang w:val="en-US"/>
        </w:rPr>
      </w:pPr>
      <w:r w:rsidRPr="00B70753">
        <w:rPr>
          <w:rFonts w:ascii="Arial" w:hAnsi="Arial" w:cs="Arial"/>
          <w:lang w:val="en-US"/>
        </w:rPr>
        <w:t xml:space="preserve">If </w:t>
      </w:r>
      <w:r w:rsidR="00716810">
        <w:rPr>
          <w:rFonts w:ascii="Arial" w:hAnsi="Arial" w:cs="Arial"/>
          <w:lang w:val="en-US"/>
        </w:rPr>
        <w:t>you still need help</w:t>
      </w:r>
      <w:r w:rsidRPr="00B70753">
        <w:rPr>
          <w:rFonts w:ascii="Arial" w:hAnsi="Arial" w:cs="Arial"/>
          <w:lang w:val="en-US"/>
        </w:rPr>
        <w:t xml:space="preserve"> after viewing the support material, s</w:t>
      </w:r>
      <w:r w:rsidR="00716810">
        <w:rPr>
          <w:rFonts w:ascii="Arial" w:hAnsi="Arial" w:cs="Arial"/>
          <w:lang w:val="en-US"/>
        </w:rPr>
        <w:t>ubmit your form directly to us</w:t>
      </w:r>
      <w:r w:rsidRPr="00B70753">
        <w:rPr>
          <w:rFonts w:ascii="Arial" w:hAnsi="Arial" w:cs="Arial"/>
          <w:lang w:val="en-US"/>
        </w:rPr>
        <w:t>.</w:t>
      </w:r>
    </w:p>
    <w:p w14:paraId="018C8AC0" w14:textId="1A2B9E79" w:rsidR="0074275A" w:rsidRPr="00B70753" w:rsidRDefault="00716810" w:rsidP="0074275A">
      <w:pPr>
        <w:pStyle w:val="Heading2"/>
        <w:rPr>
          <w:rFonts w:ascii="Arial" w:hAnsi="Arial" w:cs="Arial"/>
          <w:color w:val="EF6D96"/>
        </w:rPr>
      </w:pPr>
      <w:r>
        <w:rPr>
          <w:rFonts w:ascii="Arial" w:hAnsi="Arial" w:cs="Arial"/>
          <w:color w:val="EF6D96"/>
        </w:rPr>
        <w:t>Step 5</w:t>
      </w:r>
    </w:p>
    <w:p w14:paraId="116AC555" w14:textId="60F96386" w:rsidR="0074275A" w:rsidRPr="00B70753" w:rsidRDefault="0074275A" w:rsidP="0074275A">
      <w:pPr>
        <w:pStyle w:val="Body"/>
        <w:rPr>
          <w:rFonts w:ascii="Arial" w:hAnsi="Arial" w:cs="Arial"/>
        </w:rPr>
      </w:pPr>
      <w:r w:rsidRPr="00B70753">
        <w:rPr>
          <w:rFonts w:ascii="Arial" w:hAnsi="Arial" w:cs="Arial"/>
        </w:rPr>
        <w:t>We’</w:t>
      </w:r>
      <w:r w:rsidRPr="00B70753">
        <w:rPr>
          <w:rFonts w:ascii="Arial" w:hAnsi="Arial" w:cs="Arial"/>
          <w:lang w:val="en-US"/>
        </w:rPr>
        <w:t xml:space="preserve">ll direct you to the most appropriate form of treatment </w:t>
      </w:r>
      <w:r w:rsidR="00716810">
        <w:rPr>
          <w:rFonts w:ascii="Arial" w:hAnsi="Arial" w:cs="Arial"/>
          <w:lang w:val="en-US"/>
        </w:rPr>
        <w:t xml:space="preserve">based on your symptoms. </w:t>
      </w:r>
    </w:p>
    <w:p w14:paraId="306A8567" w14:textId="77777777" w:rsidR="0074275A" w:rsidRPr="00B70753" w:rsidRDefault="0074275A" w:rsidP="0074275A">
      <w:pPr>
        <w:pStyle w:val="Body"/>
        <w:rPr>
          <w:rFonts w:ascii="Arial" w:hAnsi="Arial" w:cs="Arial"/>
        </w:rPr>
      </w:pPr>
    </w:p>
    <w:p w14:paraId="57E86BAF" w14:textId="77777777" w:rsidR="0074275A" w:rsidRDefault="0074275A" w:rsidP="0074275A">
      <w:pPr>
        <w:pStyle w:val="Body"/>
        <w:rPr>
          <w:rFonts w:ascii="Arial" w:hAnsi="Arial" w:cs="Arial"/>
          <w:lang w:val="en-US"/>
        </w:rPr>
      </w:pPr>
    </w:p>
    <w:p w14:paraId="317946F3" w14:textId="0EE8DC51" w:rsidR="00AB6885" w:rsidRPr="00B70753" w:rsidRDefault="00AB6885">
      <w:pPr>
        <w:pStyle w:val="Body"/>
        <w:spacing w:before="200" w:after="0"/>
        <w:rPr>
          <w:rFonts w:ascii="Arial" w:hAnsi="Arial" w:cs="Arial"/>
        </w:rPr>
      </w:pPr>
    </w:p>
    <w:p w14:paraId="663FE2B7" w14:textId="4BB65878" w:rsidR="00AB6885" w:rsidRPr="00B70753" w:rsidRDefault="008647DD">
      <w:pPr>
        <w:pStyle w:val="Default"/>
        <w:ind w:right="380"/>
        <w:rPr>
          <w:rFonts w:ascii="Arial" w:hAnsi="Arial" w:cs="Arial"/>
        </w:rPr>
      </w:pPr>
      <w:r w:rsidRPr="00B70753">
        <w:rPr>
          <w:rFonts w:ascii="Arial" w:hAnsi="Arial" w:cs="Arial"/>
          <w:sz w:val="24"/>
          <w:szCs w:val="24"/>
        </w:rPr>
        <w:br w:type="page"/>
      </w:r>
    </w:p>
    <w:p w14:paraId="3BE97D51" w14:textId="090313E5" w:rsidR="00AB6885" w:rsidRPr="0074275A" w:rsidRDefault="008647DD">
      <w:pPr>
        <w:pStyle w:val="Heading"/>
        <w:rPr>
          <w:rFonts w:ascii="Arial" w:hAnsi="Arial" w:cs="Arial"/>
          <w:sz w:val="2"/>
        </w:rPr>
      </w:pPr>
      <w:r w:rsidRPr="00B70753">
        <w:rPr>
          <w:rFonts w:ascii="Arial" w:hAnsi="Arial" w:cs="Arial"/>
          <w:noProof/>
          <w:lang w:val="en-GB" w:eastAsia="en-GB"/>
        </w:rPr>
        <w:lastRenderedPageBreak/>
        <mc:AlternateContent>
          <mc:Choice Requires="wps">
            <w:drawing>
              <wp:anchor distT="152400" distB="152400" distL="152400" distR="152400" simplePos="0" relativeHeight="251682816" behindDoc="0" locked="0" layoutInCell="1" allowOverlap="1" wp14:anchorId="537E0565" wp14:editId="24A1E80F">
                <wp:simplePos x="0" y="0"/>
                <wp:positionH relativeFrom="margin">
                  <wp:posOffset>-692150</wp:posOffset>
                </wp:positionH>
                <wp:positionV relativeFrom="page">
                  <wp:posOffset>0</wp:posOffset>
                </wp:positionV>
                <wp:extent cx="2151509" cy="919629"/>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Shape">
                    <wps:wsp>
                      <wps:cNvSpPr/>
                      <wps:spPr>
                        <a:xfrm>
                          <a:off x="0" y="0"/>
                          <a:ext cx="2151509" cy="919629"/>
                        </a:xfrm>
                        <a:prstGeom prst="rect">
                          <a:avLst/>
                        </a:prstGeom>
                        <a:solidFill>
                          <a:srgbClr val="006EB6"/>
                        </a:solidFill>
                        <a:ln w="12700" cap="flat">
                          <a:noFill/>
                          <a:miter lim="4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41" style="visibility:visible;position:absolute;margin-left:-54.5pt;margin-top:-0.0pt;width:169.4pt;height:72.4pt;z-index:251682816;mso-position-horizontal:absolute;mso-position-horizontal-relative:margin;mso-position-vertical:absolute;mso-position-vertical-relative:page;mso-wrap-distance-left:12.0pt;mso-wrap-distance-top:12.0pt;mso-wrap-distance-right:12.0pt;mso-wrap-distance-bottom:12.0pt;">
                <v:fill color="#006EB6"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anchory="page"/>
              </v:rect>
            </w:pict>
          </mc:Fallback>
        </mc:AlternateContent>
      </w:r>
      <w:r w:rsidRPr="00B70753">
        <w:rPr>
          <w:rFonts w:ascii="Arial" w:hAnsi="Arial" w:cs="Arial"/>
          <w:noProof/>
          <w:lang w:val="en-GB" w:eastAsia="en-GB"/>
        </w:rPr>
        <w:drawing>
          <wp:anchor distT="508000" distB="508000" distL="508000" distR="508000" simplePos="0" relativeHeight="251681792" behindDoc="0" locked="0" layoutInCell="1" allowOverlap="1" wp14:anchorId="72503E4B" wp14:editId="0B72C1F4">
            <wp:simplePos x="0" y="0"/>
            <wp:positionH relativeFrom="margin">
              <wp:posOffset>-747464</wp:posOffset>
            </wp:positionH>
            <wp:positionV relativeFrom="page">
              <wp:posOffset>-12700</wp:posOffset>
            </wp:positionV>
            <wp:extent cx="9829179" cy="3363735"/>
            <wp:effectExtent l="0" t="0" r="0" b="0"/>
            <wp:wrapTopAndBottom distT="508000" distB="50800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
                    <pic:cNvPicPr>
                      <a:picLocks/>
                    </pic:cNvPicPr>
                  </pic:nvPicPr>
                  <pic:blipFill>
                    <a:blip r:embed="rId20">
                      <a:extLst/>
                    </a:blip>
                    <a:stretch>
                      <a:fillRect/>
                    </a:stretch>
                  </pic:blipFill>
                  <pic:spPr>
                    <a:xfrm>
                      <a:off x="0" y="0"/>
                      <a:ext cx="9829179" cy="3363735"/>
                    </a:xfrm>
                    <a:prstGeom prst="rect">
                      <a:avLst/>
                    </a:prstGeom>
                    <a:effectLst/>
                  </pic:spPr>
                </pic:pic>
              </a:graphicData>
            </a:graphic>
          </wp:anchor>
        </w:drawing>
      </w:r>
      <w:r w:rsidRPr="00B70753">
        <w:rPr>
          <w:rFonts w:ascii="Arial" w:hAnsi="Arial" w:cs="Arial"/>
          <w:noProof/>
          <w:lang w:val="en-GB" w:eastAsia="en-GB"/>
        </w:rPr>
        <mc:AlternateContent>
          <mc:Choice Requires="wps">
            <w:drawing>
              <wp:anchor distT="152400" distB="152400" distL="152400" distR="152400" simplePos="0" relativeHeight="251683840" behindDoc="0" locked="0" layoutInCell="1" allowOverlap="1" wp14:anchorId="4C87671C" wp14:editId="018B833A">
                <wp:simplePos x="0" y="0"/>
                <wp:positionH relativeFrom="margin">
                  <wp:posOffset>-457200</wp:posOffset>
                </wp:positionH>
                <wp:positionV relativeFrom="page">
                  <wp:posOffset>5467</wp:posOffset>
                </wp:positionV>
                <wp:extent cx="2082900" cy="908695"/>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microsoft.com/office/word/2010/wordprocessingShape">
                    <wps:wsp>
                      <wps:cNvSpPr txBox="1"/>
                      <wps:spPr>
                        <a:xfrm>
                          <a:off x="0" y="0"/>
                          <a:ext cx="2082900" cy="908695"/>
                        </a:xfrm>
                        <a:prstGeom prst="rect">
                          <a:avLst/>
                        </a:prstGeom>
                        <a:noFill/>
                        <a:ln w="12700" cap="flat">
                          <a:noFill/>
                          <a:miter lim="400000"/>
                        </a:ln>
                        <a:effectLst/>
                      </wps:spPr>
                      <wps:txbx>
                        <w:txbxContent>
                          <w:p w14:paraId="65A523DC" w14:textId="77777777" w:rsidR="00AB6885" w:rsidRDefault="008647DD">
                            <w:pPr>
                              <w:pStyle w:val="Default"/>
                              <w:ind w:right="380"/>
                            </w:pPr>
                            <w:r>
                              <w:rPr>
                                <w:rFonts w:ascii="Helvetica" w:hAnsi="Helvetica"/>
                                <w:b/>
                                <w:bCs/>
                                <w:color w:val="FEFEFE"/>
                                <w:sz w:val="28"/>
                                <w:szCs w:val="28"/>
                              </w:rPr>
                              <w:t xml:space="preserve">Guide to talking to your patients about Online Consult </w:t>
                            </w:r>
                          </w:p>
                        </w:txbxContent>
                      </wps:txbx>
                      <wps:bodyPr wrap="square" lIns="50800" tIns="50800" rIns="50800" bIns="50800" numCol="1" anchor="t">
                        <a:noAutofit/>
                      </wps:bodyPr>
                    </wps:wsp>
                  </a:graphicData>
                </a:graphic>
              </wp:anchor>
            </w:drawing>
          </mc:Choice>
          <mc:Fallback>
            <w:pict>
              <v:shape w14:anchorId="4C87671C" id="_x0000_s1029" type="#_x0000_t202" style="position:absolute;margin-left:-36pt;margin-top:.45pt;width:164pt;height:71.55pt;z-index:251683840;visibility:visible;mso-wrap-style:square;mso-wrap-distance-left:12pt;mso-wrap-distance-top:12pt;mso-wrap-distance-right:12pt;mso-wrap-distance-bottom:12pt;mso-position-horizontal:absolute;mso-position-horizontal-relative:margin;mso-position-vertical:absolute;mso-position-vertical-relative:page;v-text-anchor:top" wrapcoords="0 -15 21600 -15 21600 21585 0 21585 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" filled="f" stroked="f" strokeweight="1pt">
                <v:stroke miterlimit="4"/>
                <v:textbox inset="4pt,4pt,4pt,4pt">
                  <w:txbxContent>
                    <w:p w14:paraId="65A523DC" w14:textId="77777777" w:rsidR="00AB6885" w:rsidRDefault="008647DD">
                      <w:pPr>
                        <w:pStyle w:val="Default"/>
                        <w:ind w:right="380"/>
                      </w:pPr>
                      <w:r>
                        <w:rPr>
                          <w:rFonts w:ascii="Helvetica" w:hAnsi="Helvetica"/>
                          <w:b/>
                          <w:bCs/>
                          <w:color w:val="FEFEFE"/>
                          <w:sz w:val="28"/>
                          <w:szCs w:val="28"/>
                        </w:rPr>
                        <w:t xml:space="preserve">Guide to talking to your patients about Online Consult </w:t>
                      </w:r>
                    </w:p>
                  </w:txbxContent>
                </v:textbox>
                <w10:wrap type="through" anchorx="margin" anchory="page"/>
              </v:shape>
            </w:pict>
          </mc:Fallback>
        </mc:AlternateContent>
      </w:r>
    </w:p>
    <w:p w14:paraId="0779696A" w14:textId="20C34C30" w:rsidR="00AB6885" w:rsidRPr="00B70753" w:rsidRDefault="008647DD">
      <w:pPr>
        <w:pStyle w:val="Body"/>
        <w:numPr>
          <w:ilvl w:val="0"/>
          <w:numId w:val="1"/>
        </w:numPr>
        <w:spacing w:after="160"/>
        <w:rPr>
          <w:rFonts w:ascii="Arial" w:hAnsi="Arial" w:cs="Arial"/>
        </w:rPr>
      </w:pPr>
      <w:r w:rsidRPr="00B70753">
        <w:rPr>
          <w:rFonts w:ascii="Arial" w:hAnsi="Arial" w:cs="Arial"/>
        </w:rPr>
        <w:t>We’</w:t>
      </w:r>
      <w:r w:rsidRPr="00B70753">
        <w:rPr>
          <w:rFonts w:ascii="Arial" w:hAnsi="Arial" w:cs="Arial"/>
          <w:lang w:val="en-US"/>
        </w:rPr>
        <w:t>ve</w:t>
      </w:r>
      <w:r w:rsidR="00C11A78">
        <w:rPr>
          <w:rFonts w:ascii="Arial" w:hAnsi="Arial" w:cs="Arial"/>
          <w:lang w:val="en-US"/>
        </w:rPr>
        <w:t xml:space="preserve"> recently launched </w:t>
      </w:r>
      <w:r w:rsidRPr="00B70753">
        <w:rPr>
          <w:rFonts w:ascii="Arial" w:hAnsi="Arial" w:cs="Arial"/>
          <w:lang w:val="en-US"/>
        </w:rPr>
        <w:t>a new system you can use to check your symptoms and</w:t>
      </w:r>
      <w:r w:rsidR="00C11A78">
        <w:rPr>
          <w:rFonts w:ascii="Arial" w:hAnsi="Arial" w:cs="Arial"/>
          <w:lang w:val="en-US"/>
        </w:rPr>
        <w:t xml:space="preserve"> submit forms to us</w:t>
      </w:r>
      <w:r w:rsidRPr="00B70753">
        <w:rPr>
          <w:rFonts w:ascii="Arial" w:hAnsi="Arial" w:cs="Arial"/>
          <w:lang w:val="en-US"/>
        </w:rPr>
        <w:t>.</w:t>
      </w:r>
    </w:p>
    <w:p w14:paraId="57CDCAF1" w14:textId="5725A39E" w:rsidR="00AB6885" w:rsidRPr="00B70753" w:rsidRDefault="008647DD">
      <w:pPr>
        <w:pStyle w:val="Body"/>
        <w:numPr>
          <w:ilvl w:val="0"/>
          <w:numId w:val="1"/>
        </w:numPr>
        <w:spacing w:after="160"/>
        <w:rPr>
          <w:rFonts w:ascii="Arial" w:hAnsi="Arial" w:cs="Arial"/>
          <w:lang w:val="en-US"/>
        </w:rPr>
      </w:pPr>
      <w:r w:rsidRPr="00B70753">
        <w:rPr>
          <w:rFonts w:ascii="Arial" w:hAnsi="Arial" w:cs="Arial"/>
          <w:lang w:val="en-US"/>
        </w:rPr>
        <w:t>It</w:t>
      </w:r>
      <w:r w:rsidRPr="00B70753">
        <w:rPr>
          <w:rFonts w:ascii="Arial" w:hAnsi="Arial" w:cs="Arial"/>
        </w:rPr>
        <w:t>’</w:t>
      </w:r>
      <w:r w:rsidRPr="00B70753">
        <w:rPr>
          <w:rFonts w:ascii="Arial" w:hAnsi="Arial" w:cs="Arial"/>
          <w:lang w:val="en-US"/>
        </w:rPr>
        <w:t>s available online through a link on the homepage of our practice website</w:t>
      </w:r>
      <w:r w:rsidR="00716810">
        <w:rPr>
          <w:rFonts w:ascii="Arial" w:hAnsi="Arial" w:cs="Arial"/>
          <w:lang w:val="en-US"/>
        </w:rPr>
        <w:t xml:space="preserve"> or via patientaccess.com</w:t>
      </w:r>
      <w:r w:rsidRPr="00B70753">
        <w:rPr>
          <w:rFonts w:ascii="Arial" w:hAnsi="Arial" w:cs="Arial"/>
          <w:lang w:val="en-US"/>
        </w:rPr>
        <w:t>. All you need to do is click the link and it</w:t>
      </w:r>
      <w:r w:rsidRPr="00B70753">
        <w:rPr>
          <w:rFonts w:ascii="Arial" w:hAnsi="Arial" w:cs="Arial"/>
        </w:rPr>
        <w:t>’</w:t>
      </w:r>
      <w:r w:rsidRPr="00B70753">
        <w:rPr>
          <w:rFonts w:ascii="Arial" w:hAnsi="Arial" w:cs="Arial"/>
          <w:lang w:val="en-US"/>
        </w:rPr>
        <w:t>ll take you to an online form where you outline your symptoms. You</w:t>
      </w:r>
      <w:r w:rsidRPr="00B70753">
        <w:rPr>
          <w:rFonts w:ascii="Arial" w:hAnsi="Arial" w:cs="Arial"/>
        </w:rPr>
        <w:t>’</w:t>
      </w:r>
      <w:r w:rsidRPr="00B70753">
        <w:rPr>
          <w:rFonts w:ascii="Arial" w:hAnsi="Arial" w:cs="Arial"/>
          <w:lang w:val="en-US"/>
        </w:rPr>
        <w:t>ll then receive access to tailored and clinically approved articles and videos which will help you self-manage your condition.</w:t>
      </w:r>
    </w:p>
    <w:p w14:paraId="0CEF6BAD" w14:textId="77777777" w:rsidR="00AB6885" w:rsidRPr="00B70753" w:rsidRDefault="008647DD">
      <w:pPr>
        <w:pStyle w:val="Body"/>
        <w:numPr>
          <w:ilvl w:val="0"/>
          <w:numId w:val="1"/>
        </w:numPr>
        <w:spacing w:after="160"/>
        <w:rPr>
          <w:rFonts w:ascii="Arial" w:hAnsi="Arial" w:cs="Arial"/>
          <w:lang w:val="en-US"/>
        </w:rPr>
      </w:pPr>
      <w:r w:rsidRPr="00B70753">
        <w:rPr>
          <w:rFonts w:ascii="Arial" w:hAnsi="Arial" w:cs="Arial"/>
          <w:lang w:val="en-US"/>
        </w:rPr>
        <w:t>The forms are sent directly and securely to us at the practice so we can check your answers and assess whether you need a face-to-face appointment with the GP or not and if not, we</w:t>
      </w:r>
      <w:r w:rsidRPr="00B70753">
        <w:rPr>
          <w:rFonts w:ascii="Arial" w:hAnsi="Arial" w:cs="Arial"/>
        </w:rPr>
        <w:t>’</w:t>
      </w:r>
      <w:r w:rsidRPr="00B70753">
        <w:rPr>
          <w:rFonts w:ascii="Arial" w:hAnsi="Arial" w:cs="Arial"/>
          <w:lang w:val="en-US"/>
        </w:rPr>
        <w:t>ll give you the advice you need on what to do next.</w:t>
      </w:r>
    </w:p>
    <w:p w14:paraId="58028371" w14:textId="77777777" w:rsidR="00AB6885" w:rsidRPr="00B70753" w:rsidRDefault="008647DD">
      <w:pPr>
        <w:pStyle w:val="Body"/>
        <w:numPr>
          <w:ilvl w:val="0"/>
          <w:numId w:val="1"/>
        </w:numPr>
        <w:spacing w:after="160"/>
        <w:rPr>
          <w:rFonts w:ascii="Arial" w:hAnsi="Arial" w:cs="Arial"/>
          <w:lang w:val="en-US"/>
        </w:rPr>
      </w:pPr>
      <w:r w:rsidRPr="00B70753">
        <w:rPr>
          <w:rFonts w:ascii="Arial" w:hAnsi="Arial" w:cs="Arial"/>
          <w:lang w:val="en-US"/>
        </w:rPr>
        <w:t>The forms are tailored to you and they</w:t>
      </w:r>
      <w:r w:rsidRPr="00B70753">
        <w:rPr>
          <w:rFonts w:ascii="Arial" w:hAnsi="Arial" w:cs="Arial"/>
        </w:rPr>
        <w:t>’</w:t>
      </w:r>
      <w:r w:rsidRPr="00B70753">
        <w:rPr>
          <w:rFonts w:ascii="Arial" w:hAnsi="Arial" w:cs="Arial"/>
          <w:lang w:val="en-US"/>
        </w:rPr>
        <w:t>ve all been approved by clinicians so the advice you get is really accurate and helpful.</w:t>
      </w:r>
    </w:p>
    <w:p w14:paraId="73797DB5" w14:textId="77777777" w:rsidR="00AB6885" w:rsidRPr="00B70753" w:rsidRDefault="008647DD">
      <w:pPr>
        <w:pStyle w:val="Body"/>
        <w:numPr>
          <w:ilvl w:val="0"/>
          <w:numId w:val="1"/>
        </w:numPr>
        <w:spacing w:after="160"/>
        <w:rPr>
          <w:rFonts w:ascii="Arial" w:hAnsi="Arial" w:cs="Arial"/>
          <w:lang w:val="en-US"/>
        </w:rPr>
      </w:pPr>
      <w:r w:rsidRPr="00B70753">
        <w:rPr>
          <w:rFonts w:ascii="Arial" w:hAnsi="Arial" w:cs="Arial"/>
          <w:lang w:val="en-US"/>
        </w:rPr>
        <w:t>You can fill in the forms at any time, day or night, so it means you have round the clock access to the information you need to manage your conditions.</w:t>
      </w:r>
    </w:p>
    <w:p w14:paraId="16D88C08" w14:textId="77777777" w:rsidR="00AB6885" w:rsidRPr="00B70753" w:rsidRDefault="008647DD">
      <w:pPr>
        <w:pStyle w:val="Body"/>
        <w:numPr>
          <w:ilvl w:val="0"/>
          <w:numId w:val="1"/>
        </w:numPr>
        <w:rPr>
          <w:rFonts w:ascii="Arial" w:hAnsi="Arial" w:cs="Arial"/>
        </w:rPr>
      </w:pPr>
      <w:r w:rsidRPr="00B70753">
        <w:rPr>
          <w:rFonts w:ascii="Arial" w:hAnsi="Arial" w:cs="Arial"/>
          <w:lang w:val="en-US"/>
        </w:rPr>
        <w:t>It</w:t>
      </w:r>
      <w:r w:rsidRPr="00B70753">
        <w:rPr>
          <w:rFonts w:ascii="Arial" w:hAnsi="Arial" w:cs="Arial"/>
        </w:rPr>
        <w:t>’</w:t>
      </w:r>
      <w:r w:rsidRPr="00B70753">
        <w:rPr>
          <w:rFonts w:ascii="Arial" w:hAnsi="Arial" w:cs="Arial"/>
          <w:lang w:val="en-US"/>
        </w:rPr>
        <w:t>s really simple to use, you can just follow the link from our website and the forms are clear and easy to understand.</w:t>
      </w:r>
      <w:r w:rsidRPr="00B70753">
        <w:rPr>
          <w:rFonts w:ascii="Arial" w:hAnsi="Arial" w:cs="Arial"/>
        </w:rPr>
        <w:br w:type="page"/>
      </w:r>
    </w:p>
    <w:p w14:paraId="4406EBC1" w14:textId="50E6B860" w:rsidR="00AB6885" w:rsidRPr="0074275A" w:rsidRDefault="008647DD" w:rsidP="0074275A">
      <w:pPr>
        <w:pStyle w:val="Heading"/>
        <w:rPr>
          <w:rFonts w:ascii="Arial" w:hAnsi="Arial" w:cs="Arial"/>
        </w:rPr>
      </w:pPr>
      <w:r w:rsidRPr="00B70753">
        <w:rPr>
          <w:rFonts w:ascii="Arial" w:hAnsi="Arial" w:cs="Arial"/>
          <w:noProof/>
          <w:lang w:val="en-GB" w:eastAsia="en-GB"/>
        </w:rPr>
        <w:lastRenderedPageBreak/>
        <mc:AlternateContent>
          <mc:Choice Requires="wps">
            <w:drawing>
              <wp:anchor distT="152400" distB="152400" distL="152400" distR="152400" simplePos="0" relativeHeight="251686912" behindDoc="0" locked="0" layoutInCell="1" allowOverlap="1" wp14:anchorId="60360AAE" wp14:editId="1444A169">
                <wp:simplePos x="0" y="0"/>
                <wp:positionH relativeFrom="margin">
                  <wp:posOffset>-381000</wp:posOffset>
                </wp:positionH>
                <wp:positionV relativeFrom="page">
                  <wp:posOffset>68967</wp:posOffset>
                </wp:positionV>
                <wp:extent cx="1690390" cy="607466"/>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Shape">
                    <wps:wsp>
                      <wps:cNvSpPr txBox="1"/>
                      <wps:spPr>
                        <a:xfrm>
                          <a:off x="0" y="0"/>
                          <a:ext cx="1690390" cy="607466"/>
                        </a:xfrm>
                        <a:prstGeom prst="rect">
                          <a:avLst/>
                        </a:prstGeom>
                        <a:noFill/>
                        <a:ln w="12700" cap="flat">
                          <a:noFill/>
                          <a:miter lim="400000"/>
                        </a:ln>
                        <a:effectLst/>
                      </wps:spPr>
                      <wps:txbx>
                        <w:txbxContent>
                          <w:p w14:paraId="22A160FB" w14:textId="3569D3AD" w:rsidR="00AB6885" w:rsidRDefault="0074275A">
                            <w:pPr>
                              <w:pStyle w:val="Default"/>
                              <w:ind w:right="380"/>
                              <w:rPr>
                                <w:rFonts w:ascii="Helvetica" w:eastAsia="Helvetica" w:hAnsi="Helvetica" w:cs="Helvetica"/>
                                <w:b/>
                                <w:bCs/>
                                <w:color w:val="FEFEFE"/>
                                <w:sz w:val="28"/>
                                <w:szCs w:val="28"/>
                              </w:rPr>
                            </w:pPr>
                            <w:r>
                              <w:rPr>
                                <w:rFonts w:ascii="Helvetica" w:hAnsi="Helvetica"/>
                                <w:b/>
                                <w:bCs/>
                                <w:color w:val="FEFEFE"/>
                                <w:sz w:val="28"/>
                                <w:szCs w:val="28"/>
                              </w:rPr>
                              <w:t>Online Consult</w:t>
                            </w:r>
                            <w:r w:rsidR="008647DD">
                              <w:rPr>
                                <w:rFonts w:ascii="Helvetica" w:hAnsi="Helvetica"/>
                                <w:b/>
                                <w:bCs/>
                                <w:color w:val="FEFEFE"/>
                                <w:sz w:val="28"/>
                                <w:szCs w:val="28"/>
                              </w:rPr>
                              <w:t xml:space="preserve"> newsletter</w:t>
                            </w:r>
                          </w:p>
                          <w:p w14:paraId="2412511B" w14:textId="77777777" w:rsidR="00AB6885" w:rsidRDefault="00AB6885">
                            <w:pPr>
                              <w:pStyle w:val="Default"/>
                              <w:ind w:right="380"/>
                            </w:pPr>
                          </w:p>
                        </w:txbxContent>
                      </wps:txbx>
                      <wps:bodyPr wrap="square" lIns="50800" tIns="50800" rIns="50800" bIns="50800" numCol="1" anchor="t">
                        <a:noAutofit/>
                      </wps:bodyPr>
                    </wps:wsp>
                  </a:graphicData>
                </a:graphic>
              </wp:anchor>
            </w:drawing>
          </mc:Choice>
          <mc:Fallback>
            <w:pict>
              <v:shape w14:anchorId="60360AAE" id="_x0000_s1030" type="#_x0000_t202" style="position:absolute;margin-left:-30pt;margin-top:5.45pt;width:133.1pt;height:47.85pt;z-index:2516869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23 21600 -23 21600 21555 0 21555 0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" filled="f" stroked="f" strokeweight="1pt">
                <v:stroke miterlimit="4"/>
                <v:textbox inset="4pt,4pt,4pt,4pt">
                  <w:txbxContent>
                    <w:p w14:paraId="22A160FB" w14:textId="3569D3AD" w:rsidR="00AB6885" w:rsidRDefault="0074275A">
                      <w:pPr>
                        <w:pStyle w:val="Default"/>
                        <w:ind w:right="380"/>
                        <w:rPr>
                          <w:rFonts w:ascii="Helvetica" w:eastAsia="Helvetica" w:hAnsi="Helvetica" w:cs="Helvetica"/>
                          <w:b/>
                          <w:bCs/>
                          <w:color w:val="FEFEFE"/>
                          <w:sz w:val="28"/>
                          <w:szCs w:val="28"/>
                        </w:rPr>
                      </w:pPr>
                      <w:r>
                        <w:rPr>
                          <w:rFonts w:ascii="Helvetica" w:hAnsi="Helvetica"/>
                          <w:b/>
                          <w:bCs/>
                          <w:color w:val="FEFEFE"/>
                          <w:sz w:val="28"/>
                          <w:szCs w:val="28"/>
                        </w:rPr>
                        <w:t>Online Consult</w:t>
                      </w:r>
                      <w:r w:rsidR="008647DD">
                        <w:rPr>
                          <w:rFonts w:ascii="Helvetica" w:hAnsi="Helvetica"/>
                          <w:b/>
                          <w:bCs/>
                          <w:color w:val="FEFEFE"/>
                          <w:sz w:val="28"/>
                          <w:szCs w:val="28"/>
                        </w:rPr>
                        <w:t xml:space="preserve"> newsletter</w:t>
                      </w:r>
                    </w:p>
                    <w:p w14:paraId="2412511B" w14:textId="77777777" w:rsidR="00AB6885" w:rsidRDefault="00AB6885">
                      <w:pPr>
                        <w:pStyle w:val="Default"/>
                        <w:ind w:right="380"/>
                      </w:pPr>
                    </w:p>
                  </w:txbxContent>
                </v:textbox>
                <w10:wrap type="through" anchorx="margin" anchory="page"/>
              </v:shape>
            </w:pict>
          </mc:Fallback>
        </mc:AlternateContent>
      </w:r>
      <w:r w:rsidRPr="00B70753">
        <w:rPr>
          <w:rFonts w:ascii="Arial" w:hAnsi="Arial" w:cs="Arial"/>
          <w:noProof/>
          <w:lang w:val="en-GB" w:eastAsia="en-GB"/>
        </w:rPr>
        <mc:AlternateContent>
          <mc:Choice Requires="wps">
            <w:drawing>
              <wp:anchor distT="152400" distB="152400" distL="152400" distR="152400" simplePos="0" relativeHeight="251685888" behindDoc="0" locked="0" layoutInCell="1" allowOverlap="1" wp14:anchorId="27F1032D" wp14:editId="64139A81">
                <wp:simplePos x="0" y="0"/>
                <wp:positionH relativeFrom="margin">
                  <wp:posOffset>-692150</wp:posOffset>
                </wp:positionH>
                <wp:positionV relativeFrom="page">
                  <wp:posOffset>0</wp:posOffset>
                </wp:positionV>
                <wp:extent cx="1906538" cy="669200"/>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Shape">
                    <wps:wsp>
                      <wps:cNvSpPr/>
                      <wps:spPr>
                        <a:xfrm>
                          <a:off x="0" y="0"/>
                          <a:ext cx="1906538" cy="669200"/>
                        </a:xfrm>
                        <a:prstGeom prst="rect">
                          <a:avLst/>
                        </a:prstGeom>
                        <a:solidFill>
                          <a:srgbClr val="006EB6"/>
                        </a:solidFill>
                        <a:ln w="12700" cap="flat">
                          <a:noFill/>
                          <a:miter lim="400000"/>
                        </a:ln>
                        <a:effectLst>
                          <a:outerShdw blurRad="38100" dist="12700" dir="5400000" rotWithShape="0">
                            <a:srgbClr val="000000">
                              <a:alpha val="50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44" style="visibility:visible;position:absolute;margin-left:-54.5pt;margin-top:-0.0pt;width:150.1pt;height:52.7pt;z-index:251685888;mso-position-horizontal:absolute;mso-position-horizontal-relative:margin;mso-position-vertical:absolute;mso-position-vertical-relative:page;mso-wrap-distance-left:12.0pt;mso-wrap-distance-top:12.0pt;mso-wrap-distance-right:12.0pt;mso-wrap-distance-bottom:12.0pt;">
                <v:fill color="#006EB6" opacity="100.0%" type="solid"/>
                <v:stroke on="f" weight="1.0pt" dashstyle="solid" endcap="flat" miterlimit="400.0%" joinstyle="miter" linestyle="single" startarrow="none" startarrowwidth="medium" startarrowlength="medium" endarrow="none" endarrowwidth="medium" endarrowlength="medium"/>
                <v:shadow on="t" color="#000000" opacity="0.5" offset="0.0pt,1.0pt"/>
                <w10:wrap type="through" side="bothSides" anchorx="margin" anchory="page"/>
              </v:rect>
            </w:pict>
          </mc:Fallback>
        </mc:AlternateContent>
      </w:r>
      <w:r w:rsidRPr="00B70753">
        <w:rPr>
          <w:rFonts w:ascii="Arial" w:hAnsi="Arial" w:cs="Arial"/>
          <w:noProof/>
          <w:lang w:val="en-GB" w:eastAsia="en-GB"/>
        </w:rPr>
        <w:drawing>
          <wp:anchor distT="508000" distB="508000" distL="508000" distR="508000" simplePos="0" relativeHeight="251684864" behindDoc="0" locked="0" layoutInCell="1" allowOverlap="1" wp14:anchorId="5F1B39CD" wp14:editId="32855FBD">
            <wp:simplePos x="0" y="0"/>
            <wp:positionH relativeFrom="margin">
              <wp:posOffset>-747464</wp:posOffset>
            </wp:positionH>
            <wp:positionV relativeFrom="page">
              <wp:posOffset>-12700</wp:posOffset>
            </wp:positionV>
            <wp:extent cx="9829179" cy="3363735"/>
            <wp:effectExtent l="0" t="0" r="0" b="0"/>
            <wp:wrapTopAndBottom distT="508000" distB="50800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
                    <pic:cNvPicPr>
                      <a:picLocks/>
                    </pic:cNvPicPr>
                  </pic:nvPicPr>
                  <pic:blipFill>
                    <a:blip r:embed="rId21">
                      <a:extLst/>
                    </a:blip>
                    <a:stretch>
                      <a:fillRect/>
                    </a:stretch>
                  </pic:blipFill>
                  <pic:spPr>
                    <a:xfrm>
                      <a:off x="0" y="0"/>
                      <a:ext cx="9829179" cy="3363735"/>
                    </a:xfrm>
                    <a:prstGeom prst="rect">
                      <a:avLst/>
                    </a:prstGeom>
                    <a:effectLst/>
                  </pic:spPr>
                </pic:pic>
              </a:graphicData>
            </a:graphic>
          </wp:anchor>
        </w:drawing>
      </w:r>
      <w:r w:rsidRPr="0074275A">
        <w:rPr>
          <w:rFonts w:ascii="Arial" w:hAnsi="Arial" w:cs="Arial"/>
          <w:b w:val="0"/>
          <w:bCs w:val="0"/>
          <w:lang w:val="en-US"/>
        </w:rPr>
        <w:t>Round the clock access to healthcare information</w:t>
      </w:r>
    </w:p>
    <w:p w14:paraId="588F28B3" w14:textId="37EA5975" w:rsidR="00AB6885" w:rsidRPr="00B70753" w:rsidRDefault="008647DD">
      <w:pPr>
        <w:pStyle w:val="Body"/>
        <w:spacing w:after="160"/>
        <w:rPr>
          <w:rFonts w:ascii="Arial" w:hAnsi="Arial" w:cs="Arial"/>
        </w:rPr>
      </w:pPr>
      <w:r w:rsidRPr="00B70753">
        <w:rPr>
          <w:rFonts w:ascii="Arial" w:hAnsi="Arial" w:cs="Arial"/>
          <w:lang w:val="en-US"/>
        </w:rPr>
        <w:t>You can now access a wealth of health advice that</w:t>
      </w:r>
      <w:r w:rsidRPr="00B70753">
        <w:rPr>
          <w:rFonts w:ascii="Arial" w:hAnsi="Arial" w:cs="Arial"/>
        </w:rPr>
        <w:t>’</w:t>
      </w:r>
      <w:r w:rsidRPr="00B70753">
        <w:rPr>
          <w:rFonts w:ascii="Arial" w:hAnsi="Arial" w:cs="Arial"/>
          <w:lang w:val="en-US"/>
        </w:rPr>
        <w:t>s clinically tailored to your symptoms</w:t>
      </w:r>
      <w:r w:rsidR="0074275A">
        <w:rPr>
          <w:rFonts w:ascii="Arial" w:hAnsi="Arial" w:cs="Arial"/>
          <w:lang w:val="en-US"/>
        </w:rPr>
        <w:t>.</w:t>
      </w:r>
    </w:p>
    <w:p w14:paraId="07192FDA" w14:textId="77777777" w:rsidR="00AB6885" w:rsidRPr="00B70753" w:rsidRDefault="008647DD">
      <w:pPr>
        <w:pStyle w:val="Body"/>
        <w:rPr>
          <w:rFonts w:ascii="Arial" w:hAnsi="Arial" w:cs="Arial"/>
        </w:rPr>
      </w:pPr>
      <w:r w:rsidRPr="00B70753">
        <w:rPr>
          <w:rFonts w:ascii="Arial" w:hAnsi="Arial" w:cs="Arial"/>
          <w:lang w:val="en-US"/>
        </w:rPr>
        <w:t>Online Consult allows you to check your symptoms, receive medical advice and submit a health request directly to your GP through an online portal at any time of day or night. It</w:t>
      </w:r>
      <w:r w:rsidRPr="00B70753">
        <w:rPr>
          <w:rFonts w:ascii="Arial" w:hAnsi="Arial" w:cs="Arial"/>
        </w:rPr>
        <w:t>’</w:t>
      </w:r>
      <w:r w:rsidRPr="00B70753">
        <w:rPr>
          <w:rFonts w:ascii="Arial" w:hAnsi="Arial" w:cs="Arial"/>
          <w:lang w:val="en-US"/>
        </w:rPr>
        <w:t>s simple to use and easily accessible via our practice website, so there</w:t>
      </w:r>
      <w:r w:rsidRPr="00B70753">
        <w:rPr>
          <w:rFonts w:ascii="Arial" w:hAnsi="Arial" w:cs="Arial"/>
        </w:rPr>
        <w:t>’</w:t>
      </w:r>
      <w:r w:rsidRPr="00B70753">
        <w:rPr>
          <w:rFonts w:ascii="Arial" w:hAnsi="Arial" w:cs="Arial"/>
          <w:lang w:val="en-US"/>
        </w:rPr>
        <w:t>s no need to wait in phone queues.</w:t>
      </w:r>
    </w:p>
    <w:p w14:paraId="182C7163" w14:textId="77777777" w:rsidR="0074275A" w:rsidRDefault="008647DD">
      <w:pPr>
        <w:pStyle w:val="Body"/>
        <w:spacing w:after="160"/>
        <w:rPr>
          <w:rFonts w:ascii="Arial" w:hAnsi="Arial" w:cs="Arial"/>
          <w:b/>
          <w:bCs/>
        </w:rPr>
      </w:pPr>
      <w:r w:rsidRPr="00B70753">
        <w:rPr>
          <w:rFonts w:ascii="Arial" w:hAnsi="Arial" w:cs="Arial"/>
          <w:b/>
          <w:bCs/>
          <w:lang w:val="en-US"/>
        </w:rPr>
        <w:t>How does Online Consult work?</w:t>
      </w:r>
    </w:p>
    <w:p w14:paraId="6FDB3E80" w14:textId="7C06B1F0" w:rsidR="00AB6885" w:rsidRPr="0074275A" w:rsidRDefault="008647DD" w:rsidP="005F2127">
      <w:pPr>
        <w:pStyle w:val="Body"/>
        <w:spacing w:after="160"/>
        <w:rPr>
          <w:rFonts w:ascii="Arial" w:hAnsi="Arial" w:cs="Arial"/>
          <w:b/>
          <w:bCs/>
        </w:rPr>
      </w:pPr>
      <w:r w:rsidRPr="00B70753">
        <w:rPr>
          <w:rFonts w:ascii="Arial" w:hAnsi="Arial" w:cs="Arial"/>
          <w:lang w:val="en-US"/>
        </w:rPr>
        <w:t>Simply fill in a health enquiry form outlining your symptoms. You</w:t>
      </w:r>
      <w:r w:rsidRPr="00B70753">
        <w:rPr>
          <w:rFonts w:ascii="Arial" w:hAnsi="Arial" w:cs="Arial"/>
        </w:rPr>
        <w:t>’</w:t>
      </w:r>
      <w:r w:rsidRPr="00B70753">
        <w:rPr>
          <w:rFonts w:ascii="Arial" w:hAnsi="Arial" w:cs="Arial"/>
          <w:lang w:val="en-US"/>
        </w:rPr>
        <w:t>ll then be directed to information articles and videos advising you on how to treat your symptoms and what you may need to do next. The forms are quick and easy to use and tailored to give you help and advice that</w:t>
      </w:r>
      <w:r w:rsidRPr="00B70753">
        <w:rPr>
          <w:rFonts w:ascii="Arial" w:hAnsi="Arial" w:cs="Arial"/>
        </w:rPr>
        <w:t>’</w:t>
      </w:r>
      <w:r w:rsidRPr="00B70753">
        <w:rPr>
          <w:rFonts w:ascii="Arial" w:hAnsi="Arial" w:cs="Arial"/>
          <w:lang w:val="en-US"/>
        </w:rPr>
        <w:t>s specific to your condition.</w:t>
      </w:r>
    </w:p>
    <w:p w14:paraId="48F9B680" w14:textId="77777777" w:rsidR="00AB6885" w:rsidRPr="00B70753" w:rsidRDefault="008647DD">
      <w:pPr>
        <w:pStyle w:val="Body"/>
        <w:spacing w:after="160"/>
        <w:rPr>
          <w:rFonts w:ascii="Arial" w:hAnsi="Arial" w:cs="Arial"/>
        </w:rPr>
      </w:pPr>
      <w:r w:rsidRPr="00B70753">
        <w:rPr>
          <w:rFonts w:ascii="Arial" w:hAnsi="Arial" w:cs="Arial"/>
          <w:lang w:val="en-US"/>
        </w:rPr>
        <w:t>Your completed form will be sent to us so that we can review the information provided and advise you on the most appropriate next step.</w:t>
      </w:r>
    </w:p>
    <w:p w14:paraId="2EDB2C09" w14:textId="456898C3" w:rsidR="00AB6885" w:rsidRPr="00B70753" w:rsidRDefault="008647DD">
      <w:pPr>
        <w:pStyle w:val="Body"/>
        <w:rPr>
          <w:rFonts w:ascii="Arial" w:hAnsi="Arial" w:cs="Arial"/>
        </w:rPr>
      </w:pPr>
      <w:r w:rsidRPr="00B70753">
        <w:rPr>
          <w:rFonts w:ascii="Arial" w:hAnsi="Arial" w:cs="Arial"/>
          <w:lang w:val="en-US"/>
        </w:rPr>
        <w:t>You can find more information about Online Consult on our website</w:t>
      </w:r>
      <w:r w:rsidR="005F2127">
        <w:rPr>
          <w:rFonts w:ascii="Arial" w:hAnsi="Arial" w:cs="Arial"/>
          <w:lang w:val="en-US"/>
        </w:rPr>
        <w:t xml:space="preserve"> or your Patient Access account</w:t>
      </w:r>
      <w:r w:rsidRPr="00B70753">
        <w:rPr>
          <w:rFonts w:ascii="Arial" w:hAnsi="Arial" w:cs="Arial"/>
          <w:lang w:val="en-US"/>
        </w:rPr>
        <w:t>.</w:t>
      </w:r>
    </w:p>
    <w:p w14:paraId="29351F73" w14:textId="77777777" w:rsidR="00AB6885" w:rsidRPr="00B70753" w:rsidRDefault="00AB6885">
      <w:pPr>
        <w:pStyle w:val="Body"/>
        <w:rPr>
          <w:rFonts w:ascii="Arial" w:hAnsi="Arial" w:cs="Arial"/>
        </w:rPr>
      </w:pPr>
      <w:bookmarkStart w:id="0" w:name="_GoBack"/>
      <w:bookmarkEnd w:id="0"/>
    </w:p>
    <w:sectPr w:rsidR="00AB6885" w:rsidRPr="00B70753">
      <w:headerReference w:type="default" r:id="rId22"/>
      <w:footerReference w:type="default" r:id="rId23"/>
      <w:pgSz w:w="11900" w:h="16840"/>
      <w:pgMar w:top="1080" w:right="1080" w:bottom="1080" w:left="1080" w:header="720" w:footer="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BF360" w14:textId="77777777" w:rsidR="00573A25" w:rsidRDefault="00573A25">
      <w:r>
        <w:separator/>
      </w:r>
    </w:p>
  </w:endnote>
  <w:endnote w:type="continuationSeparator" w:id="0">
    <w:p w14:paraId="42F28755" w14:textId="77777777" w:rsidR="00573A25" w:rsidRDefault="0057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venir Next Demi Bold">
    <w:altName w:val="Trebuchet MS"/>
    <w:charset w:val="00"/>
    <w:family w:val="swiss"/>
    <w:pitch w:val="variable"/>
    <w:sig w:usb0="00000001" w:usb1="5000204A" w:usb2="00000000" w:usb3="00000000" w:csb0="0000009B" w:csb1="00000000"/>
  </w:font>
  <w:font w:name="Avenir Next">
    <w:altName w:val="Corbel"/>
    <w:charset w:val="00"/>
    <w:family w:val="swiss"/>
    <w:pitch w:val="variable"/>
    <w:sig w:usb0="00000001" w:usb1="5000204A" w:usb2="00000000" w:usb3="00000000" w:csb0="0000009B" w:csb1="00000000"/>
  </w:font>
  <w:font w:name="Gotham Narrow">
    <w:altName w:val="Times New Roman"/>
    <w:panose1 w:val="00000000000000000000"/>
    <w:charset w:val="00"/>
    <w:family w:val="auto"/>
    <w:notTrueType/>
    <w:pitch w:val="variable"/>
    <w:sig w:usb0="00000001" w:usb1="4000004A" w:usb2="00000000" w:usb3="00000000" w:csb0="0000009B"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666EA" w14:textId="77777777" w:rsidR="00930F97" w:rsidRDefault="0093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277EE" w14:textId="77777777" w:rsidR="00AB6885" w:rsidRDefault="00AB688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FC6B" w14:textId="77777777" w:rsidR="00930F97" w:rsidRDefault="00930F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27F00" w14:textId="77777777" w:rsidR="00AB6885" w:rsidRDefault="00AB68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1716C" w14:textId="77777777" w:rsidR="00573A25" w:rsidRDefault="00573A25">
      <w:r>
        <w:separator/>
      </w:r>
    </w:p>
  </w:footnote>
  <w:footnote w:type="continuationSeparator" w:id="0">
    <w:p w14:paraId="57A1B1E2" w14:textId="77777777" w:rsidR="00573A25" w:rsidRDefault="00573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9D5BE" w14:textId="77777777" w:rsidR="00930F97" w:rsidRDefault="0093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99FD2" w14:textId="77777777" w:rsidR="00AB6885" w:rsidRDefault="00AB688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D567" w14:textId="77777777" w:rsidR="00930F97" w:rsidRDefault="00930F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9BC2" w14:textId="77777777" w:rsidR="00AB6885" w:rsidRDefault="00AB688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A6521A"/>
    <w:multiLevelType w:val="hybridMultilevel"/>
    <w:tmpl w:val="FB3A7096"/>
    <w:lvl w:ilvl="0" w:tplc="BCF809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46A0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EA20A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018CB7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E6B82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1299B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980E4E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7643C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F8E2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mirrorMargi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85"/>
    <w:rsid w:val="00087D7D"/>
    <w:rsid w:val="002316E0"/>
    <w:rsid w:val="00573A25"/>
    <w:rsid w:val="005F2127"/>
    <w:rsid w:val="00704E0B"/>
    <w:rsid w:val="00716810"/>
    <w:rsid w:val="0074275A"/>
    <w:rsid w:val="008647DD"/>
    <w:rsid w:val="008740F1"/>
    <w:rsid w:val="00930F97"/>
    <w:rsid w:val="00AB6885"/>
    <w:rsid w:val="00B70753"/>
    <w:rsid w:val="00C11A78"/>
    <w:rsid w:val="00DA7758"/>
    <w:rsid w:val="00E25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740E2F"/>
  <w15:docId w15:val="{74E8A2B7-54DE-3148-A745-2558469E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2">
    <w:name w:val="heading 2"/>
    <w:uiPriority w:val="9"/>
    <w:unhideWhenUsed/>
    <w:qFormat/>
    <w:pPr>
      <w:spacing w:after="320"/>
      <w:outlineLvl w:val="1"/>
    </w:pPr>
    <w:rPr>
      <w:rFonts w:ascii="Avenir Next Demi Bold" w:hAnsi="Avenir Next Demi Bold" w:cs="Arial Unicode MS"/>
      <w:color w:val="B64819"/>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uiPriority w:val="10"/>
    <w:qFormat/>
    <w:pPr>
      <w:spacing w:line="216" w:lineRule="auto"/>
    </w:pPr>
    <w:rPr>
      <w:rFonts w:ascii="Avenir Next" w:hAnsi="Avenir Next" w:cs="Arial Unicode MS"/>
      <w:b/>
      <w:bCs/>
      <w:color w:val="4C4C4D"/>
      <w:spacing w:val="-42"/>
      <w:sz w:val="140"/>
      <w:szCs w:val="140"/>
      <w:lang w:val="en-US"/>
    </w:rPr>
  </w:style>
  <w:style w:type="paragraph" w:customStyle="1" w:styleId="Heading">
    <w:name w:val="Heading"/>
    <w:pPr>
      <w:spacing w:after="320"/>
    </w:pPr>
    <w:rPr>
      <w:rFonts w:ascii="Gotham Narrow" w:hAnsi="Gotham Narrow" w:cs="Arial Unicode MS"/>
      <w:b/>
      <w:bCs/>
      <w:color w:val="4C4C4D"/>
      <w:sz w:val="44"/>
      <w:szCs w:val="44"/>
      <w:lang w:val="de-DE"/>
    </w:rPr>
  </w:style>
  <w:style w:type="paragraph" w:customStyle="1" w:styleId="Body">
    <w:name w:val="Body"/>
    <w:pPr>
      <w:spacing w:after="480" w:line="264" w:lineRule="auto"/>
    </w:pPr>
    <w:rPr>
      <w:rFonts w:ascii="Gotham Narrow" w:hAnsi="Gotham Narrow" w:cs="Arial Unicode MS"/>
      <w:color w:val="929292"/>
      <w:sz w:val="28"/>
      <w:szCs w:val="28"/>
      <w:lang w:val="de-DE"/>
    </w:rPr>
  </w:style>
  <w:style w:type="paragraph" w:customStyle="1" w:styleId="Default">
    <w:name w:val="Default"/>
    <w:pPr>
      <w:spacing w:before="100" w:after="100"/>
      <w:ind w:right="3845"/>
    </w:pPr>
    <w:rPr>
      <w:rFonts w:ascii="Gotham Narrow" w:hAnsi="Gotham Narrow" w:cs="Arial Unicode MS"/>
      <w:color w:val="000000"/>
      <w:sz w:val="26"/>
      <w:szCs w:val="26"/>
      <w:lang w:val="en-US"/>
    </w:rPr>
  </w:style>
  <w:style w:type="paragraph" w:styleId="Header">
    <w:name w:val="header"/>
    <w:basedOn w:val="Normal"/>
    <w:link w:val="HeaderChar"/>
    <w:uiPriority w:val="99"/>
    <w:unhideWhenUsed/>
    <w:rsid w:val="00930F97"/>
    <w:pPr>
      <w:tabs>
        <w:tab w:val="center" w:pos="4680"/>
        <w:tab w:val="right" w:pos="9360"/>
      </w:tabs>
    </w:pPr>
  </w:style>
  <w:style w:type="character" w:customStyle="1" w:styleId="HeaderChar">
    <w:name w:val="Header Char"/>
    <w:basedOn w:val="DefaultParagraphFont"/>
    <w:link w:val="Header"/>
    <w:uiPriority w:val="99"/>
    <w:rsid w:val="00930F97"/>
    <w:rPr>
      <w:sz w:val="24"/>
      <w:szCs w:val="24"/>
      <w:lang w:val="en-US"/>
    </w:rPr>
  </w:style>
  <w:style w:type="paragraph" w:styleId="Footer">
    <w:name w:val="footer"/>
    <w:basedOn w:val="Normal"/>
    <w:link w:val="FooterChar"/>
    <w:uiPriority w:val="99"/>
    <w:unhideWhenUsed/>
    <w:rsid w:val="00930F97"/>
    <w:pPr>
      <w:tabs>
        <w:tab w:val="center" w:pos="4680"/>
        <w:tab w:val="right" w:pos="9360"/>
      </w:tabs>
    </w:pPr>
  </w:style>
  <w:style w:type="character" w:customStyle="1" w:styleId="FooterChar">
    <w:name w:val="Footer Char"/>
    <w:basedOn w:val="DefaultParagraphFont"/>
    <w:link w:val="Footer"/>
    <w:uiPriority w:val="99"/>
    <w:rsid w:val="00930F97"/>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urgery.co.uk"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rgery.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tientaccess.com"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patientacces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s>
</file>

<file path=word/theme/theme1.xml><?xml version="1.0" encoding="utf-8"?>
<a:theme xmlns:a="http://schemas.openxmlformats.org/drawingml/2006/main" name="08B_Basic_Portrait">
  <a:themeElements>
    <a:clrScheme name="08B_Basic_Portrait">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B_Basic_Portrait">
      <a:majorFont>
        <a:latin typeface="Avenir Next"/>
        <a:ea typeface="Avenir Next"/>
        <a:cs typeface="Avenir Next"/>
      </a:majorFont>
      <a:minorFont>
        <a:latin typeface="Gotham Narrow"/>
        <a:ea typeface="Gotham Narrow"/>
        <a:cs typeface="Gotham Narrow"/>
      </a:minorFont>
    </a:fontScheme>
    <a:fmtScheme name="08B_Basic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2400"/>
          </a:spcBef>
          <a:spcAft>
            <a:spcPts val="0"/>
          </a:spcAft>
          <a:buClrTx/>
          <a:buSzTx/>
          <a:buFontTx/>
          <a:buNone/>
          <a:tabLst/>
          <a:defRPr kumimoji="0" sz="1400" b="0" i="0" u="none" strike="noStrike" cap="none" spc="0" normalizeH="0" baseline="0">
            <a:ln>
              <a:noFill/>
            </a:ln>
            <a:solidFill>
              <a:srgbClr val="929292"/>
            </a:solidFill>
            <a:effectLst/>
            <a:uFillTx/>
            <a:latin typeface="+mn-lt"/>
            <a:ea typeface="+mn-ea"/>
            <a:cs typeface="+mn-cs"/>
            <a:sym typeface="Gotham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6762B-7490-47AA-B34D-12F45D0E2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Levene</dc:creator>
  <cp:lastModifiedBy>Hayley Levene</cp:lastModifiedBy>
  <cp:revision>8</cp:revision>
  <dcterms:created xsi:type="dcterms:W3CDTF">2019-04-01T10:15:00Z</dcterms:created>
  <dcterms:modified xsi:type="dcterms:W3CDTF">2019-04-24T13:52:00Z</dcterms:modified>
</cp:coreProperties>
</file>